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DCB" w:rsidRPr="003448EA" w:rsidRDefault="00B54DCB" w:rsidP="003448EA">
      <w:pPr>
        <w:spacing w:after="0" w:line="240" w:lineRule="auto"/>
        <w:jc w:val="center"/>
        <w:rPr>
          <w:rFonts w:ascii="Times New Roman" w:hAnsi="Times New Roman" w:cs="Times New Roman"/>
          <w:b/>
          <w:sz w:val="28"/>
          <w:szCs w:val="28"/>
        </w:rPr>
      </w:pPr>
      <w:r w:rsidRPr="003448EA">
        <w:rPr>
          <w:rFonts w:ascii="Times New Roman" w:hAnsi="Times New Roman" w:cs="Times New Roman"/>
          <w:b/>
          <w:sz w:val="28"/>
          <w:szCs w:val="28"/>
        </w:rPr>
        <w:t>МУНИЦИПАЛЬНЫЙ СОВЕТ</w:t>
      </w:r>
    </w:p>
    <w:p w:rsidR="00B54DCB" w:rsidRPr="003448EA" w:rsidRDefault="00E03FF5" w:rsidP="003448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ОКТЯБРЬСКОГО</w:t>
      </w:r>
      <w:r w:rsidR="00B54DCB" w:rsidRPr="003448EA">
        <w:rPr>
          <w:rFonts w:ascii="Times New Roman" w:hAnsi="Times New Roman" w:cs="Times New Roman"/>
          <w:b/>
          <w:sz w:val="28"/>
          <w:szCs w:val="28"/>
        </w:rPr>
        <w:t xml:space="preserve"> СЕЛЬСКОГО ПОСЕЛЕНИЯ</w:t>
      </w:r>
    </w:p>
    <w:p w:rsidR="00B54DCB" w:rsidRPr="003448EA" w:rsidRDefault="00B54DCB" w:rsidP="003448EA">
      <w:pPr>
        <w:spacing w:after="0" w:line="240" w:lineRule="auto"/>
        <w:jc w:val="center"/>
        <w:rPr>
          <w:rFonts w:ascii="Times New Roman" w:hAnsi="Times New Roman" w:cs="Times New Roman"/>
          <w:b/>
          <w:sz w:val="28"/>
          <w:szCs w:val="28"/>
        </w:rPr>
      </w:pPr>
      <w:r w:rsidRPr="003448EA">
        <w:rPr>
          <w:rFonts w:ascii="Times New Roman" w:hAnsi="Times New Roman" w:cs="Times New Roman"/>
          <w:b/>
          <w:sz w:val="28"/>
          <w:szCs w:val="28"/>
        </w:rPr>
        <w:t>РЫБИНСКОГО МУНИЦИПАЛЬНОГО РАЙОНА</w:t>
      </w:r>
    </w:p>
    <w:p w:rsidR="00B54DCB" w:rsidRPr="003448EA" w:rsidRDefault="00B54DCB" w:rsidP="003448EA">
      <w:pPr>
        <w:spacing w:after="0" w:line="240" w:lineRule="auto"/>
        <w:jc w:val="center"/>
        <w:rPr>
          <w:rFonts w:ascii="Times New Roman" w:hAnsi="Times New Roman" w:cs="Times New Roman"/>
          <w:b/>
          <w:sz w:val="28"/>
          <w:szCs w:val="28"/>
        </w:rPr>
      </w:pPr>
      <w:r w:rsidRPr="003448EA">
        <w:rPr>
          <w:rFonts w:ascii="Times New Roman" w:hAnsi="Times New Roman" w:cs="Times New Roman"/>
          <w:b/>
          <w:sz w:val="28"/>
          <w:szCs w:val="28"/>
        </w:rPr>
        <w:t>четвертого созыва</w:t>
      </w:r>
    </w:p>
    <w:p w:rsidR="003448EA" w:rsidRDefault="003448EA" w:rsidP="003448EA">
      <w:pPr>
        <w:spacing w:after="0" w:line="240" w:lineRule="auto"/>
        <w:jc w:val="center"/>
        <w:rPr>
          <w:rFonts w:ascii="Times New Roman" w:hAnsi="Times New Roman" w:cs="Times New Roman"/>
          <w:b/>
          <w:sz w:val="28"/>
          <w:szCs w:val="28"/>
        </w:rPr>
      </w:pPr>
    </w:p>
    <w:p w:rsidR="00B54DCB" w:rsidRPr="003448EA" w:rsidRDefault="00805F12" w:rsidP="003448EA">
      <w:pPr>
        <w:spacing w:after="0" w:line="240" w:lineRule="auto"/>
        <w:jc w:val="center"/>
        <w:rPr>
          <w:rFonts w:ascii="Times New Roman" w:hAnsi="Times New Roman" w:cs="Times New Roman"/>
          <w:b/>
          <w:sz w:val="28"/>
          <w:szCs w:val="28"/>
        </w:rPr>
      </w:pPr>
      <w:r w:rsidRPr="003448EA">
        <w:rPr>
          <w:rFonts w:ascii="Times New Roman" w:hAnsi="Times New Roman" w:cs="Times New Roman"/>
          <w:b/>
          <w:sz w:val="28"/>
          <w:szCs w:val="28"/>
        </w:rPr>
        <w:t xml:space="preserve">РЕШЕНИЕ </w:t>
      </w:r>
    </w:p>
    <w:p w:rsidR="00A43F05" w:rsidRPr="00A43F05" w:rsidRDefault="00A43F05" w:rsidP="00805F12">
      <w:pPr>
        <w:jc w:val="center"/>
        <w:rPr>
          <w:rFonts w:ascii="Times New Roman" w:hAnsi="Times New Roman" w:cs="Times New Roman"/>
          <w:b/>
          <w:sz w:val="26"/>
          <w:szCs w:val="26"/>
        </w:rPr>
      </w:pPr>
    </w:p>
    <w:p w:rsidR="00B54DCB" w:rsidRPr="003448EA" w:rsidRDefault="003448EA" w:rsidP="00867C69">
      <w:pPr>
        <w:ind w:left="-180"/>
        <w:rPr>
          <w:rFonts w:ascii="Times New Roman" w:hAnsi="Times New Roman" w:cs="Times New Roman"/>
          <w:b/>
          <w:sz w:val="28"/>
          <w:szCs w:val="28"/>
        </w:rPr>
      </w:pPr>
      <w:r w:rsidRPr="003448EA">
        <w:rPr>
          <w:rFonts w:ascii="Times New Roman" w:hAnsi="Times New Roman" w:cs="Times New Roman"/>
          <w:b/>
          <w:sz w:val="26"/>
          <w:szCs w:val="26"/>
        </w:rPr>
        <w:t xml:space="preserve">  </w:t>
      </w:r>
      <w:r w:rsidR="00073755">
        <w:rPr>
          <w:rFonts w:ascii="Times New Roman" w:hAnsi="Times New Roman" w:cs="Times New Roman"/>
          <w:b/>
          <w:sz w:val="26"/>
          <w:szCs w:val="26"/>
        </w:rPr>
        <w:t xml:space="preserve">    </w:t>
      </w:r>
      <w:r w:rsidR="00E03FF5">
        <w:rPr>
          <w:rFonts w:ascii="Times New Roman" w:hAnsi="Times New Roman" w:cs="Times New Roman"/>
          <w:b/>
          <w:sz w:val="26"/>
          <w:szCs w:val="26"/>
        </w:rPr>
        <w:t xml:space="preserve">от </w:t>
      </w:r>
      <w:r w:rsidR="002A7A00">
        <w:rPr>
          <w:rFonts w:ascii="Times New Roman" w:hAnsi="Times New Roman" w:cs="Times New Roman"/>
          <w:b/>
          <w:sz w:val="26"/>
          <w:szCs w:val="26"/>
        </w:rPr>
        <w:t>07 октября 2021</w:t>
      </w:r>
      <w:r w:rsidR="00B54DCB" w:rsidRPr="003448EA">
        <w:rPr>
          <w:rFonts w:ascii="Times New Roman" w:hAnsi="Times New Roman" w:cs="Times New Roman"/>
          <w:b/>
          <w:sz w:val="26"/>
          <w:szCs w:val="26"/>
        </w:rPr>
        <w:t xml:space="preserve"> </w:t>
      </w:r>
      <w:r w:rsidR="00B54DCB" w:rsidRPr="003448EA">
        <w:rPr>
          <w:rFonts w:ascii="Times New Roman" w:hAnsi="Times New Roman" w:cs="Times New Roman"/>
          <w:b/>
          <w:sz w:val="28"/>
          <w:szCs w:val="28"/>
        </w:rPr>
        <w:t xml:space="preserve">года                                                                                   </w:t>
      </w:r>
      <w:r w:rsidR="00FA2AA2" w:rsidRPr="003448EA">
        <w:rPr>
          <w:rFonts w:ascii="Times New Roman" w:hAnsi="Times New Roman" w:cs="Times New Roman"/>
          <w:b/>
          <w:sz w:val="28"/>
          <w:szCs w:val="28"/>
        </w:rPr>
        <w:t>№</w:t>
      </w:r>
      <w:r w:rsidRPr="003448EA">
        <w:rPr>
          <w:rFonts w:ascii="Times New Roman" w:hAnsi="Times New Roman" w:cs="Times New Roman"/>
          <w:b/>
          <w:sz w:val="28"/>
          <w:szCs w:val="28"/>
        </w:rPr>
        <w:t xml:space="preserve"> </w:t>
      </w:r>
      <w:r w:rsidR="002A7A00">
        <w:rPr>
          <w:rFonts w:ascii="Times New Roman" w:hAnsi="Times New Roman" w:cs="Times New Roman"/>
          <w:b/>
          <w:sz w:val="28"/>
          <w:szCs w:val="28"/>
        </w:rPr>
        <w:t>35</w:t>
      </w:r>
    </w:p>
    <w:tbl>
      <w:tblPr>
        <w:tblW w:w="0" w:type="auto"/>
        <w:tblLook w:val="04A0" w:firstRow="1" w:lastRow="0" w:firstColumn="1" w:lastColumn="0" w:noHBand="0" w:noVBand="1"/>
      </w:tblPr>
      <w:tblGrid>
        <w:gridCol w:w="4503"/>
      </w:tblGrid>
      <w:tr w:rsidR="00B54DCB" w:rsidRPr="003448EA" w:rsidTr="00B54DCB">
        <w:tc>
          <w:tcPr>
            <w:tcW w:w="4503" w:type="dxa"/>
            <w:hideMark/>
          </w:tcPr>
          <w:p w:rsidR="00B54DCB" w:rsidRPr="003448EA" w:rsidRDefault="00FA2AA2" w:rsidP="00E03FF5">
            <w:pPr>
              <w:spacing w:line="240" w:lineRule="auto"/>
              <w:jc w:val="both"/>
              <w:rPr>
                <w:rFonts w:ascii="Times New Roman" w:hAnsi="Times New Roman" w:cs="Times New Roman"/>
                <w:b/>
                <w:sz w:val="26"/>
                <w:szCs w:val="26"/>
              </w:rPr>
            </w:pPr>
            <w:r w:rsidRPr="003448EA">
              <w:rPr>
                <w:rFonts w:ascii="Times New Roman" w:hAnsi="Times New Roman" w:cs="Times New Roman"/>
                <w:b/>
                <w:sz w:val="26"/>
                <w:szCs w:val="26"/>
              </w:rPr>
              <w:t>Об утверждении Положения о</w:t>
            </w:r>
            <w:r w:rsidR="00B54DCB" w:rsidRPr="003448EA">
              <w:rPr>
                <w:rFonts w:ascii="Times New Roman" w:hAnsi="Times New Roman" w:cs="Times New Roman"/>
                <w:b/>
                <w:sz w:val="26"/>
                <w:szCs w:val="26"/>
              </w:rPr>
              <w:t xml:space="preserve"> </w:t>
            </w:r>
            <w:r w:rsidR="005134C0" w:rsidRPr="003448EA">
              <w:rPr>
                <w:rFonts w:ascii="Times New Roman" w:hAnsi="Times New Roman" w:cs="Times New Roman"/>
                <w:b/>
                <w:sz w:val="26"/>
                <w:szCs w:val="26"/>
              </w:rPr>
              <w:t xml:space="preserve">размещении нестационарных торговых объектов на территории </w:t>
            </w:r>
            <w:r w:rsidR="00E03FF5">
              <w:rPr>
                <w:rFonts w:ascii="Times New Roman" w:hAnsi="Times New Roman" w:cs="Times New Roman"/>
                <w:b/>
                <w:sz w:val="26"/>
                <w:szCs w:val="26"/>
              </w:rPr>
              <w:t>Октябрьского</w:t>
            </w:r>
            <w:r w:rsidR="005134C0" w:rsidRPr="003448EA">
              <w:rPr>
                <w:rFonts w:ascii="Times New Roman" w:hAnsi="Times New Roman" w:cs="Times New Roman"/>
                <w:b/>
                <w:sz w:val="26"/>
                <w:szCs w:val="26"/>
              </w:rPr>
              <w:t xml:space="preserve"> сельского поселения</w:t>
            </w:r>
            <w:r w:rsidR="00B54DCB" w:rsidRPr="003448EA">
              <w:rPr>
                <w:rFonts w:ascii="Times New Roman" w:hAnsi="Times New Roman" w:cs="Times New Roman"/>
                <w:b/>
                <w:sz w:val="26"/>
                <w:szCs w:val="26"/>
              </w:rPr>
              <w:t xml:space="preserve"> </w:t>
            </w:r>
          </w:p>
        </w:tc>
      </w:tr>
    </w:tbl>
    <w:p w:rsidR="00B54DCB" w:rsidRDefault="00B54DCB" w:rsidP="00B54DCB">
      <w:pPr>
        <w:rPr>
          <w:rFonts w:ascii="Times New Roman" w:hAnsi="Times New Roman" w:cs="Times New Roman"/>
          <w:sz w:val="26"/>
          <w:szCs w:val="26"/>
        </w:rPr>
      </w:pPr>
    </w:p>
    <w:p w:rsidR="00A43F05" w:rsidRPr="00867C69" w:rsidRDefault="00A43F05" w:rsidP="00B54DCB">
      <w:pPr>
        <w:rPr>
          <w:rFonts w:ascii="Times New Roman" w:hAnsi="Times New Roman" w:cs="Times New Roman"/>
          <w:sz w:val="26"/>
          <w:szCs w:val="26"/>
        </w:rPr>
      </w:pPr>
    </w:p>
    <w:p w:rsidR="00867C69" w:rsidRPr="002A7A00" w:rsidRDefault="00867C69" w:rsidP="00A43F05">
      <w:pPr>
        <w:pStyle w:val="a7"/>
        <w:spacing w:before="0" w:beforeAutospacing="0" w:after="150" w:afterAutospacing="0"/>
        <w:ind w:firstLine="708"/>
        <w:jc w:val="both"/>
        <w:rPr>
          <w:sz w:val="26"/>
          <w:szCs w:val="26"/>
        </w:rPr>
      </w:pPr>
      <w:r w:rsidRPr="002A7A00">
        <w:rPr>
          <w:sz w:val="26"/>
          <w:szCs w:val="26"/>
        </w:rPr>
        <w:t xml:space="preserve">В соответствии с Федеральным законом от 06.10.2003 N 131-ФЗ "Об общих принципах организации местного самоуправления в Российской Федерации", статьей 10 Федерального закона от 28.12.2009 N 381-ФЗ "Об основах государственного регулирования торговой деятельности в Российской Федерации", </w:t>
      </w:r>
      <w:r w:rsidR="0024690E" w:rsidRPr="002A7A00">
        <w:rPr>
          <w:sz w:val="26"/>
          <w:szCs w:val="26"/>
        </w:rPr>
        <w:t>распоряжением Правитель</w:t>
      </w:r>
      <w:r w:rsidR="000C110E" w:rsidRPr="002A7A00">
        <w:rPr>
          <w:sz w:val="26"/>
          <w:szCs w:val="26"/>
        </w:rPr>
        <w:t>ства РФ от 30.01.2021г. № 208-р,</w:t>
      </w:r>
      <w:r w:rsidR="0024690E" w:rsidRPr="002A7A00">
        <w:rPr>
          <w:sz w:val="26"/>
          <w:szCs w:val="26"/>
        </w:rPr>
        <w:t xml:space="preserve"> </w:t>
      </w:r>
      <w:r w:rsidRPr="002A7A00">
        <w:rPr>
          <w:sz w:val="26"/>
          <w:szCs w:val="26"/>
        </w:rPr>
        <w:t xml:space="preserve">приказом департамента агропромышленного комплекса и потребительского рынка Ярославской области от 24.12.2010 N 166 "Об утверждении Порядка разработки и утверждения схемы размещения нестационарных торговых объектов", в целях упорядочения деятельности в сфере предоставления населению услуг торговли на территории </w:t>
      </w:r>
      <w:r w:rsidR="00E03FF5" w:rsidRPr="002A7A00">
        <w:rPr>
          <w:sz w:val="26"/>
          <w:szCs w:val="26"/>
        </w:rPr>
        <w:t>Октябрьского</w:t>
      </w:r>
      <w:r w:rsidRPr="002A7A00">
        <w:rPr>
          <w:sz w:val="26"/>
          <w:szCs w:val="26"/>
        </w:rPr>
        <w:t xml:space="preserve"> сельского поселения, Муниципальный Совет </w:t>
      </w:r>
      <w:r w:rsidR="00E03FF5" w:rsidRPr="002A7A00">
        <w:rPr>
          <w:sz w:val="26"/>
          <w:szCs w:val="26"/>
        </w:rPr>
        <w:t>Октябрьского</w:t>
      </w:r>
      <w:r w:rsidRPr="002A7A00">
        <w:rPr>
          <w:sz w:val="26"/>
          <w:szCs w:val="26"/>
        </w:rPr>
        <w:t xml:space="preserve"> сельского поселения решил:</w:t>
      </w:r>
    </w:p>
    <w:p w:rsidR="008D7B80" w:rsidRPr="002A7A00" w:rsidRDefault="00867C69" w:rsidP="00A43F05">
      <w:pPr>
        <w:pStyle w:val="a7"/>
        <w:spacing w:before="0" w:beforeAutospacing="0" w:after="150" w:afterAutospacing="0"/>
        <w:jc w:val="both"/>
        <w:rPr>
          <w:sz w:val="26"/>
          <w:szCs w:val="26"/>
        </w:rPr>
      </w:pPr>
      <w:r w:rsidRPr="002A7A00">
        <w:rPr>
          <w:sz w:val="26"/>
          <w:szCs w:val="26"/>
        </w:rPr>
        <w:t xml:space="preserve">1. Утвердить Положение о порядке размещения нестационарных торговых объектов на территории </w:t>
      </w:r>
      <w:r w:rsidR="00E03FF5" w:rsidRPr="002A7A00">
        <w:rPr>
          <w:sz w:val="26"/>
          <w:szCs w:val="26"/>
        </w:rPr>
        <w:t>Октябрьского</w:t>
      </w:r>
      <w:r w:rsidRPr="002A7A00">
        <w:rPr>
          <w:sz w:val="26"/>
          <w:szCs w:val="26"/>
        </w:rPr>
        <w:t xml:space="preserve"> сельского поселения (Приложение 1).</w:t>
      </w:r>
    </w:p>
    <w:p w:rsidR="008D7B80" w:rsidRPr="002A7A00" w:rsidRDefault="0034078F" w:rsidP="00A43F05">
      <w:pPr>
        <w:pStyle w:val="a7"/>
        <w:spacing w:before="0" w:beforeAutospacing="0" w:after="150" w:afterAutospacing="0"/>
        <w:jc w:val="both"/>
        <w:rPr>
          <w:sz w:val="26"/>
          <w:szCs w:val="26"/>
        </w:rPr>
      </w:pPr>
      <w:r w:rsidRPr="002A7A00">
        <w:rPr>
          <w:sz w:val="26"/>
          <w:szCs w:val="26"/>
        </w:rPr>
        <w:t>2.  У</w:t>
      </w:r>
      <w:r w:rsidR="008D7B80" w:rsidRPr="002A7A00">
        <w:rPr>
          <w:sz w:val="26"/>
          <w:szCs w:val="26"/>
        </w:rPr>
        <w:t>твердить порядок</w:t>
      </w:r>
      <w:r w:rsidRPr="002A7A00">
        <w:rPr>
          <w:bCs/>
          <w:sz w:val="26"/>
          <w:szCs w:val="26"/>
        </w:rPr>
        <w:t xml:space="preserve"> проведения торгов в виде аукциона на право заключения</w:t>
      </w:r>
      <w:r w:rsidRPr="002A7A00">
        <w:rPr>
          <w:bCs/>
          <w:sz w:val="26"/>
          <w:szCs w:val="26"/>
        </w:rPr>
        <w:br/>
        <w:t>договора на размещение нестационарных торговых объектов</w:t>
      </w:r>
      <w:r w:rsidR="00813277" w:rsidRPr="002A7A00">
        <w:rPr>
          <w:sz w:val="26"/>
          <w:szCs w:val="26"/>
        </w:rPr>
        <w:t xml:space="preserve"> (Приложение 2)</w:t>
      </w:r>
      <w:r w:rsidR="000C110E" w:rsidRPr="002A7A00">
        <w:rPr>
          <w:sz w:val="26"/>
          <w:szCs w:val="26"/>
        </w:rPr>
        <w:t>.</w:t>
      </w:r>
    </w:p>
    <w:p w:rsidR="00867C69" w:rsidRPr="002A7A00" w:rsidRDefault="00D17042" w:rsidP="00A43F05">
      <w:pPr>
        <w:pStyle w:val="a7"/>
        <w:spacing w:before="0" w:beforeAutospacing="0" w:after="150" w:afterAutospacing="0"/>
        <w:jc w:val="both"/>
        <w:rPr>
          <w:sz w:val="26"/>
          <w:szCs w:val="26"/>
        </w:rPr>
      </w:pPr>
      <w:r w:rsidRPr="002A7A00">
        <w:rPr>
          <w:sz w:val="26"/>
          <w:szCs w:val="26"/>
        </w:rPr>
        <w:t>3</w:t>
      </w:r>
      <w:r w:rsidR="00867C69" w:rsidRPr="002A7A00">
        <w:rPr>
          <w:sz w:val="26"/>
          <w:szCs w:val="26"/>
        </w:rPr>
        <w:t xml:space="preserve">. Установить, что юридические лица и индивидуальные предприниматели, эксплуатирующие на основании договоров аренды земельных участков на момент вступления в силу настоящего </w:t>
      </w:r>
      <w:r w:rsidR="00EC2AC7" w:rsidRPr="002A7A00">
        <w:rPr>
          <w:sz w:val="26"/>
          <w:szCs w:val="26"/>
        </w:rPr>
        <w:t xml:space="preserve">решения </w:t>
      </w:r>
      <w:r w:rsidR="00867C69" w:rsidRPr="002A7A00">
        <w:rPr>
          <w:sz w:val="26"/>
          <w:szCs w:val="26"/>
        </w:rPr>
        <w:t xml:space="preserve">нестационарные торговые объекты, включенные в схему размещения нестационарных торговых объектов на территории </w:t>
      </w:r>
      <w:r w:rsidR="00E03FF5" w:rsidRPr="002A7A00">
        <w:rPr>
          <w:sz w:val="26"/>
          <w:szCs w:val="26"/>
        </w:rPr>
        <w:t>Октябрьского</w:t>
      </w:r>
      <w:r w:rsidR="00867C69" w:rsidRPr="002A7A00">
        <w:rPr>
          <w:sz w:val="26"/>
          <w:szCs w:val="26"/>
        </w:rPr>
        <w:t xml:space="preserve"> сельского поселения, вправе в течение шести месяцев со дня вступления в силу настоящего </w:t>
      </w:r>
      <w:r w:rsidR="00EC2AC7" w:rsidRPr="002A7A00">
        <w:rPr>
          <w:sz w:val="26"/>
          <w:szCs w:val="26"/>
        </w:rPr>
        <w:t xml:space="preserve">решения </w:t>
      </w:r>
      <w:r w:rsidR="00867C69" w:rsidRPr="002A7A00">
        <w:rPr>
          <w:sz w:val="26"/>
          <w:szCs w:val="26"/>
        </w:rPr>
        <w:t xml:space="preserve">заключить без торгов договор на право размещения нестационарного торгового объекта на </w:t>
      </w:r>
      <w:r w:rsidR="00835C33" w:rsidRPr="002A7A00">
        <w:rPr>
          <w:sz w:val="26"/>
          <w:szCs w:val="26"/>
        </w:rPr>
        <w:t xml:space="preserve">срок до 6-ти </w:t>
      </w:r>
      <w:r w:rsidR="00867C69" w:rsidRPr="002A7A00">
        <w:rPr>
          <w:sz w:val="26"/>
          <w:szCs w:val="26"/>
        </w:rPr>
        <w:t>лет по начальной цене аукциона на право размещения соответствующего объекта при соблюдении следующих условий в совокупности:</w:t>
      </w:r>
    </w:p>
    <w:p w:rsidR="00867C69" w:rsidRPr="002A7A00" w:rsidRDefault="00D17042" w:rsidP="00A43F05">
      <w:pPr>
        <w:pStyle w:val="a7"/>
        <w:spacing w:before="0" w:beforeAutospacing="0" w:after="150" w:afterAutospacing="0"/>
        <w:jc w:val="both"/>
        <w:rPr>
          <w:sz w:val="26"/>
          <w:szCs w:val="26"/>
        </w:rPr>
      </w:pPr>
      <w:r w:rsidRPr="002A7A00">
        <w:rPr>
          <w:sz w:val="26"/>
          <w:szCs w:val="26"/>
        </w:rPr>
        <w:t>3</w:t>
      </w:r>
      <w:r w:rsidR="00867C69" w:rsidRPr="002A7A00">
        <w:rPr>
          <w:sz w:val="26"/>
          <w:szCs w:val="26"/>
        </w:rPr>
        <w:t>.1. отсутствие задолженности за использование земельного участка под объектом;</w:t>
      </w:r>
    </w:p>
    <w:p w:rsidR="00867C69" w:rsidRPr="002A7A00" w:rsidRDefault="00D17042" w:rsidP="00A43F05">
      <w:pPr>
        <w:pStyle w:val="a7"/>
        <w:spacing w:before="0" w:beforeAutospacing="0" w:after="150" w:afterAutospacing="0"/>
        <w:jc w:val="both"/>
        <w:rPr>
          <w:sz w:val="26"/>
          <w:szCs w:val="26"/>
        </w:rPr>
      </w:pPr>
      <w:r w:rsidRPr="002A7A00">
        <w:rPr>
          <w:sz w:val="26"/>
          <w:szCs w:val="26"/>
        </w:rPr>
        <w:t>3</w:t>
      </w:r>
      <w:r w:rsidR="00867C69" w:rsidRPr="002A7A00">
        <w:rPr>
          <w:sz w:val="26"/>
          <w:szCs w:val="26"/>
        </w:rPr>
        <w:t xml:space="preserve">.2. соответствие существующего места размещения такого объекта требованиям, установленным Правилами благоустройства </w:t>
      </w:r>
      <w:r w:rsidR="00E03FF5" w:rsidRPr="002A7A00">
        <w:rPr>
          <w:sz w:val="26"/>
          <w:szCs w:val="26"/>
        </w:rPr>
        <w:t>Октябрьского</w:t>
      </w:r>
      <w:r w:rsidR="00867C69" w:rsidRPr="002A7A00">
        <w:rPr>
          <w:sz w:val="26"/>
          <w:szCs w:val="26"/>
        </w:rPr>
        <w:t xml:space="preserve"> сельского поселения.</w:t>
      </w:r>
    </w:p>
    <w:p w:rsidR="000C110E" w:rsidRPr="002A7A00" w:rsidRDefault="000C110E" w:rsidP="00A43F05">
      <w:pPr>
        <w:pStyle w:val="a7"/>
        <w:spacing w:before="0" w:beforeAutospacing="0" w:after="150" w:afterAutospacing="0"/>
        <w:jc w:val="both"/>
        <w:rPr>
          <w:sz w:val="26"/>
          <w:szCs w:val="26"/>
        </w:rPr>
      </w:pPr>
      <w:r w:rsidRPr="002A7A00">
        <w:rPr>
          <w:sz w:val="26"/>
          <w:szCs w:val="26"/>
        </w:rPr>
        <w:lastRenderedPageBreak/>
        <w:t xml:space="preserve">4. Признать утратившим силу Решение Муниципального Совета </w:t>
      </w:r>
      <w:r w:rsidR="00E03FF5" w:rsidRPr="002A7A00">
        <w:rPr>
          <w:sz w:val="26"/>
          <w:szCs w:val="26"/>
        </w:rPr>
        <w:t>Октябрьского</w:t>
      </w:r>
      <w:r w:rsidRPr="002A7A00">
        <w:rPr>
          <w:sz w:val="26"/>
          <w:szCs w:val="26"/>
        </w:rPr>
        <w:t xml:space="preserve"> сельского поселения от </w:t>
      </w:r>
      <w:r w:rsidR="00073755" w:rsidRPr="002A7A00">
        <w:rPr>
          <w:sz w:val="26"/>
          <w:szCs w:val="26"/>
        </w:rPr>
        <w:t>14.02.2007 № 3</w:t>
      </w:r>
      <w:r w:rsidRPr="002A7A00">
        <w:rPr>
          <w:sz w:val="26"/>
          <w:szCs w:val="26"/>
        </w:rPr>
        <w:t xml:space="preserve">0 «Об организации уличной торговли на территории </w:t>
      </w:r>
      <w:r w:rsidR="00E03FF5" w:rsidRPr="002A7A00">
        <w:rPr>
          <w:sz w:val="26"/>
          <w:szCs w:val="26"/>
        </w:rPr>
        <w:t>Октябрьского</w:t>
      </w:r>
      <w:r w:rsidRPr="002A7A00">
        <w:rPr>
          <w:sz w:val="26"/>
          <w:szCs w:val="26"/>
        </w:rPr>
        <w:t xml:space="preserve"> сельского поселения».</w:t>
      </w:r>
    </w:p>
    <w:p w:rsidR="00867C69" w:rsidRPr="002A7A00" w:rsidRDefault="00B21719" w:rsidP="00A43F05">
      <w:pPr>
        <w:pStyle w:val="a7"/>
        <w:spacing w:before="0" w:beforeAutospacing="0" w:after="150" w:afterAutospacing="0"/>
        <w:jc w:val="both"/>
        <w:rPr>
          <w:sz w:val="26"/>
          <w:szCs w:val="26"/>
        </w:rPr>
      </w:pPr>
      <w:r w:rsidRPr="002A7A00">
        <w:rPr>
          <w:sz w:val="26"/>
          <w:szCs w:val="26"/>
        </w:rPr>
        <w:t>5</w:t>
      </w:r>
      <w:r w:rsidR="003448EA" w:rsidRPr="002A7A00">
        <w:rPr>
          <w:sz w:val="26"/>
          <w:szCs w:val="26"/>
        </w:rPr>
        <w:t xml:space="preserve">. Обнародовать решение на территории </w:t>
      </w:r>
      <w:r w:rsidR="00E03FF5" w:rsidRPr="002A7A00">
        <w:rPr>
          <w:sz w:val="26"/>
          <w:szCs w:val="26"/>
        </w:rPr>
        <w:t>Октябрьского</w:t>
      </w:r>
      <w:r w:rsidR="003448EA" w:rsidRPr="002A7A00">
        <w:rPr>
          <w:sz w:val="26"/>
          <w:szCs w:val="26"/>
        </w:rPr>
        <w:t xml:space="preserve"> сельского поселения</w:t>
      </w:r>
      <w:r w:rsidR="00867C69" w:rsidRPr="002A7A00">
        <w:rPr>
          <w:sz w:val="26"/>
          <w:szCs w:val="26"/>
        </w:rPr>
        <w:t xml:space="preserve"> и разместить на официальном сайте Администрации </w:t>
      </w:r>
      <w:r w:rsidR="00E03FF5" w:rsidRPr="002A7A00">
        <w:rPr>
          <w:sz w:val="26"/>
          <w:szCs w:val="26"/>
        </w:rPr>
        <w:t>Октябрьского</w:t>
      </w:r>
      <w:r w:rsidR="00867C69" w:rsidRPr="002A7A00">
        <w:rPr>
          <w:sz w:val="26"/>
          <w:szCs w:val="26"/>
        </w:rPr>
        <w:t xml:space="preserve"> сельского поселения</w:t>
      </w:r>
      <w:r w:rsidR="00145D4A" w:rsidRPr="002A7A00">
        <w:rPr>
          <w:sz w:val="26"/>
          <w:szCs w:val="26"/>
        </w:rPr>
        <w:t xml:space="preserve"> в информационно телекоммуникационной сети «Интернет»</w:t>
      </w:r>
      <w:r w:rsidR="00867C69" w:rsidRPr="002A7A00">
        <w:rPr>
          <w:sz w:val="26"/>
          <w:szCs w:val="26"/>
        </w:rPr>
        <w:t>.</w:t>
      </w:r>
    </w:p>
    <w:p w:rsidR="00B54DCB" w:rsidRPr="00A43F05" w:rsidRDefault="00B21719" w:rsidP="00A43F05">
      <w:pPr>
        <w:pStyle w:val="a7"/>
        <w:spacing w:before="0" w:beforeAutospacing="0" w:after="150" w:afterAutospacing="0"/>
        <w:jc w:val="both"/>
        <w:rPr>
          <w:color w:val="3C3C3C"/>
          <w:sz w:val="26"/>
          <w:szCs w:val="26"/>
        </w:rPr>
      </w:pPr>
      <w:r>
        <w:rPr>
          <w:color w:val="3C3C3C"/>
          <w:sz w:val="26"/>
          <w:szCs w:val="26"/>
        </w:rPr>
        <w:t>6</w:t>
      </w:r>
      <w:r w:rsidR="00867C69" w:rsidRPr="00867C69">
        <w:rPr>
          <w:color w:val="3C3C3C"/>
          <w:sz w:val="26"/>
          <w:szCs w:val="26"/>
        </w:rPr>
        <w:t>.</w:t>
      </w:r>
      <w:r w:rsidR="000C110E">
        <w:rPr>
          <w:color w:val="3C3C3C"/>
          <w:sz w:val="26"/>
          <w:szCs w:val="26"/>
        </w:rPr>
        <w:t xml:space="preserve"> </w:t>
      </w:r>
      <w:r w:rsidR="00867C69" w:rsidRPr="00867C69">
        <w:rPr>
          <w:color w:val="3C3C3C"/>
          <w:sz w:val="26"/>
          <w:szCs w:val="26"/>
        </w:rPr>
        <w:t>Постановление вступает в силу с мом</w:t>
      </w:r>
      <w:r w:rsidR="003448EA">
        <w:rPr>
          <w:color w:val="3C3C3C"/>
          <w:sz w:val="26"/>
          <w:szCs w:val="26"/>
        </w:rPr>
        <w:t>ента обнародования.</w:t>
      </w:r>
    </w:p>
    <w:p w:rsidR="00B54DCB" w:rsidRDefault="00B54DCB" w:rsidP="00805F12">
      <w:pPr>
        <w:autoSpaceDE w:val="0"/>
        <w:autoSpaceDN w:val="0"/>
        <w:adjustRightInd w:val="0"/>
        <w:spacing w:after="0" w:line="240" w:lineRule="auto"/>
        <w:rPr>
          <w:rFonts w:ascii="Times New Roman" w:eastAsia="Times New Roman" w:hAnsi="Times New Roman" w:cs="Times New Roman"/>
          <w:sz w:val="26"/>
          <w:szCs w:val="26"/>
          <w:lang w:eastAsia="ru-RU"/>
        </w:rPr>
      </w:pPr>
    </w:p>
    <w:p w:rsidR="003448EA" w:rsidRDefault="003448EA" w:rsidP="00805F12">
      <w:pPr>
        <w:autoSpaceDE w:val="0"/>
        <w:autoSpaceDN w:val="0"/>
        <w:adjustRightInd w:val="0"/>
        <w:spacing w:after="0" w:line="240" w:lineRule="auto"/>
        <w:rPr>
          <w:rFonts w:ascii="Times New Roman" w:eastAsia="Times New Roman" w:hAnsi="Times New Roman" w:cs="Times New Roman"/>
          <w:sz w:val="26"/>
          <w:szCs w:val="26"/>
          <w:lang w:eastAsia="ru-RU"/>
        </w:rPr>
      </w:pPr>
    </w:p>
    <w:p w:rsidR="003448EA" w:rsidRPr="00805F12" w:rsidRDefault="003448EA" w:rsidP="00805F12">
      <w:pPr>
        <w:autoSpaceDE w:val="0"/>
        <w:autoSpaceDN w:val="0"/>
        <w:adjustRightInd w:val="0"/>
        <w:spacing w:after="0" w:line="240" w:lineRule="auto"/>
        <w:rPr>
          <w:rFonts w:ascii="Times New Roman" w:eastAsia="Times New Roman" w:hAnsi="Times New Roman" w:cs="Times New Roman"/>
          <w:sz w:val="26"/>
          <w:szCs w:val="26"/>
          <w:lang w:eastAsia="ru-RU"/>
        </w:rPr>
      </w:pPr>
    </w:p>
    <w:p w:rsidR="00E03FF5" w:rsidRDefault="003448EA" w:rsidP="00805F12">
      <w:pPr>
        <w:autoSpaceDE w:val="0"/>
        <w:autoSpaceDN w:val="0"/>
        <w:adjustRightInd w:val="0"/>
        <w:spacing w:after="0" w:line="240" w:lineRule="auto"/>
        <w:rPr>
          <w:rFonts w:ascii="Times New Roman" w:eastAsia="Times New Roman" w:hAnsi="Times New Roman" w:cs="Times New Roman"/>
          <w:b/>
          <w:sz w:val="26"/>
          <w:szCs w:val="26"/>
          <w:lang w:eastAsia="ru-RU"/>
        </w:rPr>
      </w:pPr>
      <w:r w:rsidRPr="003448EA">
        <w:rPr>
          <w:rFonts w:ascii="Times New Roman" w:eastAsia="Times New Roman" w:hAnsi="Times New Roman" w:cs="Times New Roman"/>
          <w:b/>
          <w:sz w:val="26"/>
          <w:szCs w:val="26"/>
          <w:lang w:eastAsia="ru-RU"/>
        </w:rPr>
        <w:t xml:space="preserve">Глава </w:t>
      </w:r>
      <w:r w:rsidR="00E03FF5">
        <w:rPr>
          <w:rFonts w:ascii="Times New Roman" w:eastAsia="Times New Roman" w:hAnsi="Times New Roman" w:cs="Times New Roman"/>
          <w:b/>
          <w:sz w:val="26"/>
          <w:szCs w:val="26"/>
          <w:lang w:eastAsia="ru-RU"/>
        </w:rPr>
        <w:t>Октябрьского</w:t>
      </w:r>
      <w:r w:rsidR="00805F12" w:rsidRPr="003448EA">
        <w:rPr>
          <w:rFonts w:ascii="Times New Roman" w:eastAsia="Times New Roman" w:hAnsi="Times New Roman" w:cs="Times New Roman"/>
          <w:b/>
          <w:sz w:val="26"/>
          <w:szCs w:val="26"/>
          <w:lang w:eastAsia="ru-RU"/>
        </w:rPr>
        <w:t xml:space="preserve"> </w:t>
      </w:r>
    </w:p>
    <w:p w:rsidR="00805F12" w:rsidRPr="003448EA" w:rsidRDefault="00805F12" w:rsidP="00805F12">
      <w:pPr>
        <w:autoSpaceDE w:val="0"/>
        <w:autoSpaceDN w:val="0"/>
        <w:adjustRightInd w:val="0"/>
        <w:spacing w:after="0" w:line="240" w:lineRule="auto"/>
        <w:rPr>
          <w:rFonts w:ascii="Times New Roman" w:eastAsia="Times New Roman" w:hAnsi="Times New Roman" w:cs="Times New Roman"/>
          <w:b/>
          <w:sz w:val="26"/>
          <w:szCs w:val="26"/>
          <w:lang w:eastAsia="ru-RU"/>
        </w:rPr>
      </w:pPr>
      <w:r w:rsidRPr="003448EA">
        <w:rPr>
          <w:rFonts w:ascii="Times New Roman" w:eastAsia="Times New Roman" w:hAnsi="Times New Roman" w:cs="Times New Roman"/>
          <w:b/>
          <w:sz w:val="26"/>
          <w:szCs w:val="26"/>
          <w:lang w:eastAsia="ru-RU"/>
        </w:rPr>
        <w:t xml:space="preserve">сельского поселения                    </w:t>
      </w:r>
      <w:r w:rsidR="003448EA">
        <w:rPr>
          <w:rFonts w:ascii="Times New Roman" w:eastAsia="Times New Roman" w:hAnsi="Times New Roman" w:cs="Times New Roman"/>
          <w:b/>
          <w:sz w:val="26"/>
          <w:szCs w:val="26"/>
          <w:lang w:eastAsia="ru-RU"/>
        </w:rPr>
        <w:t xml:space="preserve">  </w:t>
      </w:r>
      <w:r w:rsidR="00E03FF5">
        <w:rPr>
          <w:rFonts w:ascii="Times New Roman" w:eastAsia="Times New Roman" w:hAnsi="Times New Roman" w:cs="Times New Roman"/>
          <w:b/>
          <w:sz w:val="26"/>
          <w:szCs w:val="26"/>
          <w:lang w:eastAsia="ru-RU"/>
        </w:rPr>
        <w:t xml:space="preserve">                            </w:t>
      </w:r>
      <w:r w:rsidR="003448EA">
        <w:rPr>
          <w:rFonts w:ascii="Times New Roman" w:eastAsia="Times New Roman" w:hAnsi="Times New Roman" w:cs="Times New Roman"/>
          <w:b/>
          <w:sz w:val="26"/>
          <w:szCs w:val="26"/>
          <w:lang w:eastAsia="ru-RU"/>
        </w:rPr>
        <w:t xml:space="preserve">                        </w:t>
      </w:r>
      <w:r w:rsidR="00E03FF5">
        <w:rPr>
          <w:rFonts w:ascii="Times New Roman" w:eastAsia="Times New Roman" w:hAnsi="Times New Roman" w:cs="Times New Roman"/>
          <w:b/>
          <w:sz w:val="26"/>
          <w:szCs w:val="26"/>
          <w:lang w:eastAsia="ru-RU"/>
        </w:rPr>
        <w:t>Н.Г. Ситников</w:t>
      </w: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690E" w:rsidRDefault="0024690E" w:rsidP="00561E5F">
      <w:pPr>
        <w:autoSpaceDE w:val="0"/>
        <w:autoSpaceDN w:val="0"/>
        <w:adjustRightInd w:val="0"/>
        <w:spacing w:after="0" w:line="240" w:lineRule="auto"/>
        <w:rPr>
          <w:rFonts w:ascii="Times New Roman" w:eastAsia="Times New Roman" w:hAnsi="Times New Roman" w:cs="Times New Roman"/>
          <w:sz w:val="28"/>
          <w:szCs w:val="28"/>
          <w:lang w:eastAsia="ru-RU"/>
        </w:rPr>
      </w:pPr>
    </w:p>
    <w:p w:rsidR="00561E5F" w:rsidRDefault="00561E5F" w:rsidP="00561E5F">
      <w:pPr>
        <w:autoSpaceDE w:val="0"/>
        <w:autoSpaceDN w:val="0"/>
        <w:adjustRightInd w:val="0"/>
        <w:spacing w:after="0" w:line="240" w:lineRule="auto"/>
        <w:rPr>
          <w:rFonts w:ascii="Times New Roman" w:eastAsia="Times New Roman" w:hAnsi="Times New Roman" w:cs="Times New Roman"/>
          <w:sz w:val="28"/>
          <w:szCs w:val="28"/>
          <w:lang w:eastAsia="ru-RU"/>
        </w:rPr>
      </w:pPr>
    </w:p>
    <w:p w:rsidR="0024690E" w:rsidRDefault="0024690E"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C204C" w:rsidRDefault="000C204C" w:rsidP="00B54DCB">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0C204C" w:rsidRDefault="000C204C" w:rsidP="00B54DCB">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0C204C" w:rsidRDefault="000C204C" w:rsidP="00B54DCB">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0C204C" w:rsidRDefault="000C204C" w:rsidP="00B54DCB">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0C204C" w:rsidRDefault="000C204C" w:rsidP="00B54DCB">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0C204C" w:rsidRDefault="000C204C" w:rsidP="00B54DCB">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448EA" w:rsidRDefault="003448EA" w:rsidP="00B54DCB">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Приложение 1</w:t>
      </w:r>
    </w:p>
    <w:p w:rsidR="00B54DCB" w:rsidRPr="000D160F" w:rsidRDefault="00B54DCB" w:rsidP="003448EA">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к решению</w:t>
      </w:r>
      <w:r w:rsidR="003448EA">
        <w:rPr>
          <w:rFonts w:ascii="Times New Roman" w:eastAsia="Times New Roman" w:hAnsi="Times New Roman" w:cs="Times New Roman"/>
          <w:sz w:val="26"/>
          <w:szCs w:val="26"/>
          <w:lang w:eastAsia="ru-RU"/>
        </w:rPr>
        <w:t xml:space="preserve"> </w:t>
      </w:r>
      <w:r w:rsidRPr="000D160F">
        <w:rPr>
          <w:rFonts w:ascii="Times New Roman" w:eastAsia="Times New Roman" w:hAnsi="Times New Roman" w:cs="Times New Roman"/>
          <w:sz w:val="26"/>
          <w:szCs w:val="26"/>
          <w:lang w:eastAsia="ru-RU"/>
        </w:rPr>
        <w:t>Муниципального Совета</w:t>
      </w:r>
    </w:p>
    <w:p w:rsidR="00B54DCB" w:rsidRPr="000D160F" w:rsidRDefault="00E03FF5" w:rsidP="00B54DCB">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Октябрьского</w:t>
      </w:r>
      <w:r w:rsidR="00B54DCB" w:rsidRPr="000D160F">
        <w:rPr>
          <w:rFonts w:ascii="Times New Roman" w:eastAsia="Times New Roman" w:hAnsi="Times New Roman" w:cs="Times New Roman"/>
          <w:sz w:val="26"/>
          <w:szCs w:val="26"/>
          <w:lang w:eastAsia="ru-RU"/>
        </w:rPr>
        <w:t xml:space="preserve"> сельского поселения</w:t>
      </w:r>
    </w:p>
    <w:p w:rsidR="00B54DCB" w:rsidRPr="000D160F" w:rsidRDefault="00B54DCB" w:rsidP="00B54DCB">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от </w:t>
      </w:r>
      <w:r w:rsidR="002A7A00">
        <w:rPr>
          <w:rFonts w:ascii="Times New Roman" w:eastAsia="Times New Roman" w:hAnsi="Times New Roman" w:cs="Times New Roman"/>
          <w:sz w:val="26"/>
          <w:szCs w:val="26"/>
          <w:lang w:eastAsia="ru-RU"/>
        </w:rPr>
        <w:t>07.10.2021</w:t>
      </w:r>
      <w:r w:rsidR="00E03FF5">
        <w:rPr>
          <w:rFonts w:ascii="Times New Roman" w:eastAsia="Times New Roman" w:hAnsi="Times New Roman" w:cs="Times New Roman"/>
          <w:sz w:val="26"/>
          <w:szCs w:val="26"/>
          <w:lang w:eastAsia="ru-RU"/>
        </w:rPr>
        <w:t xml:space="preserve"> </w:t>
      </w:r>
      <w:r w:rsidRPr="000D160F">
        <w:rPr>
          <w:rFonts w:ascii="Times New Roman" w:eastAsia="Times New Roman" w:hAnsi="Times New Roman" w:cs="Times New Roman"/>
          <w:sz w:val="26"/>
          <w:szCs w:val="26"/>
          <w:lang w:eastAsia="ru-RU"/>
        </w:rPr>
        <w:t>№</w:t>
      </w:r>
      <w:r w:rsidR="00E03FF5">
        <w:rPr>
          <w:rFonts w:ascii="Times New Roman" w:eastAsia="Times New Roman" w:hAnsi="Times New Roman" w:cs="Times New Roman"/>
          <w:sz w:val="26"/>
          <w:szCs w:val="26"/>
          <w:lang w:eastAsia="ru-RU"/>
        </w:rPr>
        <w:t xml:space="preserve"> </w:t>
      </w:r>
      <w:r w:rsidR="002A7A00">
        <w:rPr>
          <w:rFonts w:ascii="Times New Roman" w:eastAsia="Times New Roman" w:hAnsi="Times New Roman" w:cs="Times New Roman"/>
          <w:sz w:val="26"/>
          <w:szCs w:val="26"/>
          <w:lang w:eastAsia="ru-RU"/>
        </w:rPr>
        <w:t>35</w:t>
      </w:r>
      <w:r w:rsidR="00E03FF5">
        <w:rPr>
          <w:rFonts w:ascii="Times New Roman" w:eastAsia="Times New Roman" w:hAnsi="Times New Roman" w:cs="Times New Roman"/>
          <w:sz w:val="26"/>
          <w:szCs w:val="26"/>
          <w:lang w:eastAsia="ru-RU"/>
        </w:rPr>
        <w:t xml:space="preserve"> </w:t>
      </w:r>
      <w:r w:rsidR="003448EA">
        <w:rPr>
          <w:rFonts w:ascii="Times New Roman" w:eastAsia="Times New Roman" w:hAnsi="Times New Roman" w:cs="Times New Roman"/>
          <w:sz w:val="26"/>
          <w:szCs w:val="26"/>
          <w:lang w:eastAsia="ru-RU"/>
        </w:rPr>
        <w:t xml:space="preserve"> </w:t>
      </w:r>
    </w:p>
    <w:p w:rsidR="00B54DCB" w:rsidRPr="00C070B9" w:rsidRDefault="00B54DCB" w:rsidP="00B54DC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54DCB" w:rsidRPr="00B54DCB" w:rsidRDefault="00B54DCB" w:rsidP="00B54DC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D160F">
        <w:rPr>
          <w:rFonts w:ascii="Times New Roman" w:eastAsia="Times New Roman" w:hAnsi="Times New Roman" w:cs="Times New Roman"/>
          <w:b/>
          <w:sz w:val="26"/>
          <w:szCs w:val="26"/>
          <w:lang w:eastAsia="ru-RU"/>
        </w:rPr>
        <w:t>ПОЛОЖЕНИЕ</w:t>
      </w: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D160F">
        <w:rPr>
          <w:rFonts w:ascii="Times New Roman" w:eastAsia="Times New Roman" w:hAnsi="Times New Roman" w:cs="Times New Roman"/>
          <w:b/>
          <w:sz w:val="26"/>
          <w:szCs w:val="26"/>
          <w:lang w:eastAsia="ru-RU"/>
        </w:rPr>
        <w:t>о порядке размещения нестационарных торговых объектов</w:t>
      </w: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D160F">
        <w:rPr>
          <w:rFonts w:ascii="Times New Roman" w:eastAsia="Times New Roman" w:hAnsi="Times New Roman" w:cs="Times New Roman"/>
          <w:b/>
          <w:sz w:val="26"/>
          <w:szCs w:val="26"/>
          <w:lang w:eastAsia="ru-RU"/>
        </w:rPr>
        <w:t xml:space="preserve">на территории </w:t>
      </w:r>
      <w:r w:rsidR="00E03FF5">
        <w:rPr>
          <w:rFonts w:ascii="Times New Roman" w:eastAsia="Times New Roman" w:hAnsi="Times New Roman" w:cs="Times New Roman"/>
          <w:b/>
          <w:sz w:val="26"/>
          <w:szCs w:val="26"/>
          <w:lang w:eastAsia="ru-RU"/>
        </w:rPr>
        <w:t>Октябрьского</w:t>
      </w:r>
      <w:r w:rsidRPr="000D160F">
        <w:rPr>
          <w:rFonts w:ascii="Times New Roman" w:eastAsia="Times New Roman" w:hAnsi="Times New Roman" w:cs="Times New Roman"/>
          <w:b/>
          <w:sz w:val="26"/>
          <w:szCs w:val="26"/>
          <w:lang w:eastAsia="ru-RU"/>
        </w:rPr>
        <w:t xml:space="preserve"> сельского поселения</w:t>
      </w: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D160F">
        <w:rPr>
          <w:rFonts w:ascii="Times New Roman" w:eastAsia="Times New Roman" w:hAnsi="Times New Roman" w:cs="Times New Roman"/>
          <w:b/>
          <w:sz w:val="26"/>
          <w:szCs w:val="26"/>
          <w:lang w:eastAsia="ru-RU"/>
        </w:rPr>
        <w:t>1. ОБЩИЕ ПОЛОЖЕНИЯ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1.1.</w:t>
      </w:r>
      <w:r w:rsidRPr="000D160F">
        <w:rPr>
          <w:rFonts w:ascii="Times New Roman" w:eastAsia="Times New Roman" w:hAnsi="Times New Roman" w:cs="Times New Roman"/>
          <w:sz w:val="26"/>
          <w:szCs w:val="26"/>
          <w:lang w:eastAsia="ru-RU"/>
        </w:rPr>
        <w:tab/>
        <w:t xml:space="preserve">Настоящее Положение о порядке размещения нестационарных торговых объектов на территории </w:t>
      </w:r>
      <w:r w:rsidR="00E03FF5">
        <w:rPr>
          <w:rFonts w:ascii="Times New Roman" w:eastAsia="Times New Roman" w:hAnsi="Times New Roman" w:cs="Times New Roman"/>
          <w:sz w:val="26"/>
          <w:szCs w:val="26"/>
          <w:lang w:eastAsia="ru-RU"/>
        </w:rPr>
        <w:t>Октябрьского</w:t>
      </w:r>
      <w:r w:rsidRPr="000D160F">
        <w:rPr>
          <w:rFonts w:ascii="Times New Roman" w:eastAsia="Times New Roman" w:hAnsi="Times New Roman" w:cs="Times New Roman"/>
          <w:sz w:val="26"/>
          <w:szCs w:val="26"/>
          <w:lang w:eastAsia="ru-RU"/>
        </w:rPr>
        <w:t xml:space="preserve"> сельского поселения (далее – Положение) определяет порядок размещения нестационарных торговых объектов (далее – НТО, торговый объект, объект) на территории </w:t>
      </w:r>
      <w:r w:rsidR="00E03FF5">
        <w:rPr>
          <w:rFonts w:ascii="Times New Roman" w:eastAsia="Times New Roman" w:hAnsi="Times New Roman" w:cs="Times New Roman"/>
          <w:sz w:val="26"/>
          <w:szCs w:val="26"/>
          <w:lang w:eastAsia="ru-RU"/>
        </w:rPr>
        <w:t>Октябрьского</w:t>
      </w:r>
      <w:r w:rsidRPr="000D160F">
        <w:rPr>
          <w:rFonts w:ascii="Times New Roman" w:eastAsia="Times New Roman" w:hAnsi="Times New Roman" w:cs="Times New Roman"/>
          <w:sz w:val="26"/>
          <w:szCs w:val="26"/>
          <w:lang w:eastAsia="ru-RU"/>
        </w:rPr>
        <w:t xml:space="preserve"> сельского поселения, устанавливает требования к их внешнему виду.</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1.2.</w:t>
      </w:r>
      <w:r w:rsidRPr="000D160F">
        <w:rPr>
          <w:rFonts w:ascii="Times New Roman" w:eastAsia="Times New Roman" w:hAnsi="Times New Roman" w:cs="Times New Roman"/>
          <w:sz w:val="26"/>
          <w:szCs w:val="26"/>
          <w:lang w:eastAsia="ru-RU"/>
        </w:rPr>
        <w:tab/>
        <w:t xml:space="preserve">Положение разработано в целях: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обеспечения единства требований к организации торговой деятельности при размещении НТО на территории </w:t>
      </w:r>
      <w:r w:rsidR="00E03FF5">
        <w:rPr>
          <w:rFonts w:ascii="Times New Roman" w:eastAsia="Times New Roman" w:hAnsi="Times New Roman" w:cs="Times New Roman"/>
          <w:sz w:val="26"/>
          <w:szCs w:val="26"/>
          <w:lang w:eastAsia="ru-RU"/>
        </w:rPr>
        <w:t>Октябрьского</w:t>
      </w:r>
      <w:r w:rsidRPr="000D160F">
        <w:rPr>
          <w:rFonts w:ascii="Times New Roman" w:eastAsia="Times New Roman" w:hAnsi="Times New Roman" w:cs="Times New Roman"/>
          <w:sz w:val="26"/>
          <w:szCs w:val="26"/>
          <w:lang w:eastAsia="ru-RU"/>
        </w:rPr>
        <w:t xml:space="preserve"> сельского поселения;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упорядочивания размещения НТО, а также обеспечения населения продовольственными, непродовольственными товарами, обеспечения доступности товаров и услуг в жилых </w:t>
      </w:r>
      <w:r w:rsidR="00C070B9" w:rsidRPr="000D160F">
        <w:rPr>
          <w:rFonts w:ascii="Times New Roman" w:eastAsia="Times New Roman" w:hAnsi="Times New Roman" w:cs="Times New Roman"/>
          <w:sz w:val="26"/>
          <w:szCs w:val="26"/>
          <w:lang w:eastAsia="ru-RU"/>
        </w:rPr>
        <w:t>населенных пунктах</w:t>
      </w:r>
      <w:r w:rsidRPr="000D160F">
        <w:rPr>
          <w:rFonts w:ascii="Times New Roman" w:eastAsia="Times New Roman" w:hAnsi="Times New Roman" w:cs="Times New Roman"/>
          <w:sz w:val="26"/>
          <w:szCs w:val="26"/>
          <w:lang w:eastAsia="ru-RU"/>
        </w:rPr>
        <w:t>, достижения нормативов минимальной обеспеченности населения площадью торговых объектов;</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соблюдения единства архитектурного облика </w:t>
      </w:r>
      <w:r w:rsidR="00E03FF5">
        <w:rPr>
          <w:rFonts w:ascii="Times New Roman" w:eastAsia="Times New Roman" w:hAnsi="Times New Roman" w:cs="Times New Roman"/>
          <w:sz w:val="26"/>
          <w:szCs w:val="26"/>
          <w:lang w:eastAsia="ru-RU"/>
        </w:rPr>
        <w:t>Октябрьского</w:t>
      </w:r>
      <w:r w:rsidRPr="000D160F">
        <w:rPr>
          <w:rFonts w:ascii="Times New Roman" w:eastAsia="Times New Roman" w:hAnsi="Times New Roman" w:cs="Times New Roman"/>
          <w:sz w:val="26"/>
          <w:szCs w:val="26"/>
          <w:lang w:eastAsia="ru-RU"/>
        </w:rPr>
        <w:t xml:space="preserve"> сельского поселения;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формирования торговой инфраструктуры с учетом видов и типов торговых объектов, форм и способов торговли.</w:t>
      </w:r>
    </w:p>
    <w:p w:rsidR="00C070B9" w:rsidRPr="000D160F" w:rsidRDefault="00C070B9"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обеспечения максимальной доступности торговых объектов для населения;</w:t>
      </w:r>
    </w:p>
    <w:p w:rsidR="00C070B9" w:rsidRPr="000D160F" w:rsidRDefault="00C070B9"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7446A">
        <w:rPr>
          <w:rFonts w:ascii="Times New Roman" w:eastAsia="Times New Roman" w:hAnsi="Times New Roman" w:cs="Times New Roman"/>
          <w:sz w:val="26"/>
          <w:szCs w:val="26"/>
          <w:lang w:eastAsia="ru-RU"/>
        </w:rPr>
        <w:t>-</w:t>
      </w:r>
      <w:r w:rsidR="00EC2AC7" w:rsidRPr="0077446A">
        <w:rPr>
          <w:rFonts w:ascii="Times New Roman" w:eastAsia="Times New Roman" w:hAnsi="Times New Roman" w:cs="Times New Roman"/>
          <w:sz w:val="26"/>
          <w:szCs w:val="26"/>
          <w:lang w:eastAsia="ru-RU"/>
        </w:rPr>
        <w:t xml:space="preserve"> </w:t>
      </w:r>
      <w:r w:rsidRPr="0077446A">
        <w:rPr>
          <w:rFonts w:ascii="Times New Roman" w:eastAsia="Times New Roman" w:hAnsi="Times New Roman" w:cs="Times New Roman"/>
          <w:sz w:val="26"/>
          <w:szCs w:val="26"/>
          <w:lang w:eastAsia="ru-RU"/>
        </w:rPr>
        <w:t xml:space="preserve">оказания содействия </w:t>
      </w:r>
      <w:r w:rsidR="00EC2AC7" w:rsidRPr="0077446A">
        <w:rPr>
          <w:rFonts w:ascii="Times New Roman" w:eastAsia="Times New Roman" w:hAnsi="Times New Roman" w:cs="Times New Roman"/>
          <w:sz w:val="26"/>
          <w:szCs w:val="26"/>
          <w:lang w:eastAsia="ru-RU"/>
        </w:rPr>
        <w:t xml:space="preserve">открытию </w:t>
      </w:r>
      <w:r w:rsidRPr="0077446A">
        <w:rPr>
          <w:rFonts w:ascii="Times New Roman" w:eastAsia="Times New Roman" w:hAnsi="Times New Roman" w:cs="Times New Roman"/>
          <w:sz w:val="26"/>
          <w:szCs w:val="26"/>
          <w:lang w:eastAsia="ru-RU"/>
        </w:rPr>
        <w:t>юридическим</w:t>
      </w:r>
      <w:r w:rsidR="00EC2AC7" w:rsidRPr="0077446A">
        <w:rPr>
          <w:rFonts w:ascii="Times New Roman" w:eastAsia="Times New Roman" w:hAnsi="Times New Roman" w:cs="Times New Roman"/>
          <w:sz w:val="26"/>
          <w:szCs w:val="26"/>
          <w:lang w:eastAsia="ru-RU"/>
        </w:rPr>
        <w:t>и</w:t>
      </w:r>
      <w:r w:rsidRPr="0077446A">
        <w:rPr>
          <w:rFonts w:ascii="Times New Roman" w:eastAsia="Times New Roman" w:hAnsi="Times New Roman" w:cs="Times New Roman"/>
          <w:sz w:val="26"/>
          <w:szCs w:val="26"/>
          <w:lang w:eastAsia="ru-RU"/>
        </w:rPr>
        <w:t xml:space="preserve"> и физическим</w:t>
      </w:r>
      <w:r w:rsidR="00EC2AC7" w:rsidRPr="0077446A">
        <w:rPr>
          <w:rFonts w:ascii="Times New Roman" w:eastAsia="Times New Roman" w:hAnsi="Times New Roman" w:cs="Times New Roman"/>
          <w:sz w:val="26"/>
          <w:szCs w:val="26"/>
          <w:lang w:eastAsia="ru-RU"/>
        </w:rPr>
        <w:t>и</w:t>
      </w:r>
      <w:r w:rsidRPr="0077446A">
        <w:rPr>
          <w:rFonts w:ascii="Times New Roman" w:eastAsia="Times New Roman" w:hAnsi="Times New Roman" w:cs="Times New Roman"/>
          <w:sz w:val="26"/>
          <w:szCs w:val="26"/>
          <w:lang w:eastAsia="ru-RU"/>
        </w:rPr>
        <w:t xml:space="preserve"> лицам</w:t>
      </w:r>
      <w:r w:rsidR="00EC2AC7" w:rsidRPr="0077446A">
        <w:rPr>
          <w:rFonts w:ascii="Times New Roman" w:eastAsia="Times New Roman" w:hAnsi="Times New Roman" w:cs="Times New Roman"/>
          <w:sz w:val="26"/>
          <w:szCs w:val="26"/>
          <w:lang w:eastAsia="ru-RU"/>
        </w:rPr>
        <w:t>и</w:t>
      </w:r>
      <w:r w:rsidRPr="0077446A">
        <w:rPr>
          <w:rFonts w:ascii="Times New Roman" w:eastAsia="Times New Roman" w:hAnsi="Times New Roman" w:cs="Times New Roman"/>
          <w:sz w:val="26"/>
          <w:szCs w:val="26"/>
          <w:lang w:eastAsia="ru-RU"/>
        </w:rPr>
        <w:t>, крестьянским</w:t>
      </w:r>
      <w:r w:rsidR="00EC2AC7" w:rsidRPr="0077446A">
        <w:rPr>
          <w:rFonts w:ascii="Times New Roman" w:eastAsia="Times New Roman" w:hAnsi="Times New Roman" w:cs="Times New Roman"/>
          <w:sz w:val="26"/>
          <w:szCs w:val="26"/>
          <w:lang w:eastAsia="ru-RU"/>
        </w:rPr>
        <w:t>и</w:t>
      </w:r>
      <w:r w:rsidRPr="0077446A">
        <w:rPr>
          <w:rFonts w:ascii="Times New Roman" w:eastAsia="Times New Roman" w:hAnsi="Times New Roman" w:cs="Times New Roman"/>
          <w:sz w:val="26"/>
          <w:szCs w:val="26"/>
          <w:lang w:eastAsia="ru-RU"/>
        </w:rPr>
        <w:t xml:space="preserve"> (фермерским</w:t>
      </w:r>
      <w:r w:rsidR="00EC2AC7" w:rsidRPr="0077446A">
        <w:rPr>
          <w:rFonts w:ascii="Times New Roman" w:eastAsia="Times New Roman" w:hAnsi="Times New Roman" w:cs="Times New Roman"/>
          <w:sz w:val="26"/>
          <w:szCs w:val="26"/>
          <w:lang w:eastAsia="ru-RU"/>
        </w:rPr>
        <w:t>и</w:t>
      </w:r>
      <w:r w:rsidRPr="0077446A">
        <w:rPr>
          <w:rFonts w:ascii="Times New Roman" w:eastAsia="Times New Roman" w:hAnsi="Times New Roman" w:cs="Times New Roman"/>
          <w:sz w:val="26"/>
          <w:szCs w:val="26"/>
          <w:lang w:eastAsia="ru-RU"/>
        </w:rPr>
        <w:t>) хозяйствам</w:t>
      </w:r>
      <w:r w:rsidR="00EC2AC7" w:rsidRPr="0077446A">
        <w:rPr>
          <w:rFonts w:ascii="Times New Roman" w:eastAsia="Times New Roman" w:hAnsi="Times New Roman" w:cs="Times New Roman"/>
          <w:sz w:val="26"/>
          <w:szCs w:val="26"/>
          <w:lang w:eastAsia="ru-RU"/>
        </w:rPr>
        <w:t>и</w:t>
      </w:r>
      <w:r w:rsidRPr="0077446A">
        <w:rPr>
          <w:rFonts w:ascii="Times New Roman" w:eastAsia="Times New Roman" w:hAnsi="Times New Roman" w:cs="Times New Roman"/>
          <w:sz w:val="26"/>
          <w:szCs w:val="26"/>
          <w:lang w:eastAsia="ru-RU"/>
        </w:rPr>
        <w:t xml:space="preserve"> новых торговых объектов.</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1.3. Размещение НТО на территории </w:t>
      </w:r>
      <w:r w:rsidR="00E03FF5">
        <w:rPr>
          <w:rFonts w:ascii="Times New Roman" w:eastAsia="Times New Roman" w:hAnsi="Times New Roman" w:cs="Times New Roman"/>
          <w:sz w:val="26"/>
          <w:szCs w:val="26"/>
          <w:lang w:eastAsia="ru-RU"/>
        </w:rPr>
        <w:t>Октябрьского</w:t>
      </w:r>
      <w:r w:rsidRPr="000D160F">
        <w:rPr>
          <w:rFonts w:ascii="Times New Roman" w:eastAsia="Times New Roman" w:hAnsi="Times New Roman" w:cs="Times New Roman"/>
          <w:sz w:val="26"/>
          <w:szCs w:val="26"/>
          <w:lang w:eastAsia="ru-RU"/>
        </w:rPr>
        <w:t xml:space="preserve"> сельского поселения на земельных участках, в зданиях, строениях, сооружениях, находящихся в федеральной собственности, в собственности субъекта Российской Федерации,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НТО (далее – Схема).</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1.4. Размещение НТО в местах, не включенных в Схему, считается несанкционированным. Самовольно установленный объект подлежит демонтажу.</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1.5. Настоящее положение не распространяется: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на размещение НТО при проведении праздничных мероприятий;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на размещение НТО при проведении ярмарок, имеющих временный характер;</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на отношения, связанные с размещением НТО на территориях розничных рынков.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D160F">
        <w:rPr>
          <w:rFonts w:ascii="Times New Roman" w:eastAsia="Times New Roman" w:hAnsi="Times New Roman" w:cs="Times New Roman"/>
          <w:b/>
          <w:sz w:val="26"/>
          <w:szCs w:val="26"/>
          <w:lang w:eastAsia="ru-RU"/>
        </w:rPr>
        <w:t>2.</w:t>
      </w:r>
      <w:r w:rsidRPr="000D160F">
        <w:rPr>
          <w:rFonts w:ascii="Times New Roman" w:eastAsia="Times New Roman" w:hAnsi="Times New Roman" w:cs="Times New Roman"/>
          <w:b/>
          <w:sz w:val="26"/>
          <w:szCs w:val="26"/>
          <w:lang w:eastAsia="ru-RU"/>
        </w:rPr>
        <w:tab/>
        <w:t>ОСНОВНЫЕ ПОНЯТИЯ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2.1. Для целей настоящего положения используются следующие основные понятия: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w:t>
      </w:r>
      <w:r w:rsidRPr="000D160F">
        <w:rPr>
          <w:rFonts w:ascii="Times New Roman" w:eastAsia="Times New Roman" w:hAnsi="Times New Roman" w:cs="Times New Roman"/>
          <w:sz w:val="26"/>
          <w:szCs w:val="26"/>
          <w:lang w:eastAsia="ru-RU"/>
        </w:rPr>
        <w:lastRenderedPageBreak/>
        <w:t xml:space="preserve">используемым для выкладки, демонстрации товаров, обслуживания покупателей и проведения денежных расчетов с покупателями при продаже товаров;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bookmarkStart w:id="0" w:name="_GoBack"/>
      <w:bookmarkEnd w:id="0"/>
      <w:r w:rsidRPr="000D160F">
        <w:rPr>
          <w:rFonts w:ascii="Times New Roman" w:eastAsia="Times New Roman" w:hAnsi="Times New Roman" w:cs="Times New Roman"/>
          <w:sz w:val="26"/>
          <w:szCs w:val="26"/>
          <w:lang w:eastAsia="ru-RU"/>
        </w:rPr>
        <w:t xml:space="preserve">инженерно-технического обеспечения, в том числе передвижное сооружение;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Схема - документ, определяющий места размещения, адресный ориентир, тип НТО, количество НТО по каждому адресному ориентиру, вид реализуемой продукции, информацию об использовании НТО субъектами малого или среднего предпринимательства, осуществляющими торговую деятельность, период размещения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2.2. К НТО относятся: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К непередвижным НТО относятся: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1 или несколько рабочих мест продавцов. Павильон может иметь помещения для хранения товарного запаса.</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торговый автомат - НТО,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торговая галерея -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0D160F">
        <w:rPr>
          <w:rFonts w:ascii="Times New Roman" w:eastAsia="Times New Roman" w:hAnsi="Times New Roman" w:cs="Times New Roman"/>
          <w:sz w:val="26"/>
          <w:szCs w:val="26"/>
          <w:lang w:eastAsia="ru-RU"/>
        </w:rPr>
        <w:t>светопрозрачной</w:t>
      </w:r>
      <w:proofErr w:type="spellEnd"/>
      <w:r w:rsidRPr="000D160F">
        <w:rPr>
          <w:rFonts w:ascii="Times New Roman" w:eastAsia="Times New Roman" w:hAnsi="Times New Roman" w:cs="Times New Roman"/>
          <w:sz w:val="26"/>
          <w:szCs w:val="26"/>
          <w:lang w:eastAsia="ru-RU"/>
        </w:rPr>
        <w:t xml:space="preserve"> кровлей, не несущей теплоизоляционную функцию;</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бахчевой развал - НТО, представляющий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елочный базар - НТО, представляющий собой специально оборудованную временную открытую площадку для новогодней (рождественской) продажи натуральных хвойных деревьев и веток хвойных деревьев;</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К передвижным НТО относятся: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автомагазин (торговый автофургон, автолавка) - НТО,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осуществляют предложение товаров, их отпуск и расчет с покупателями;</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автоцистерна - НТО, представляющий собой изотермическую емкость, установленную на базе автотранспортного средства или прицепа (полуприцепа), </w:t>
      </w:r>
      <w:r w:rsidRPr="000D160F">
        <w:rPr>
          <w:rFonts w:ascii="Times New Roman" w:eastAsia="Times New Roman" w:hAnsi="Times New Roman" w:cs="Times New Roman"/>
          <w:sz w:val="26"/>
          <w:szCs w:val="26"/>
          <w:lang w:eastAsia="ru-RU"/>
        </w:rPr>
        <w:lastRenderedPageBreak/>
        <w:t>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торговая тележка -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D160F">
        <w:rPr>
          <w:rFonts w:ascii="Times New Roman" w:eastAsia="Times New Roman" w:hAnsi="Times New Roman" w:cs="Times New Roman"/>
          <w:b/>
          <w:sz w:val="26"/>
          <w:szCs w:val="26"/>
          <w:lang w:eastAsia="ru-RU"/>
        </w:rPr>
        <w:t>3. СХЕМА РАЗМЕЩЕНИЯ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3.1. Формирование Схемы осуществляет Администрация </w:t>
      </w:r>
      <w:r w:rsidR="00E03FF5">
        <w:rPr>
          <w:rFonts w:ascii="Times New Roman" w:eastAsia="Times New Roman" w:hAnsi="Times New Roman" w:cs="Times New Roman"/>
          <w:sz w:val="26"/>
          <w:szCs w:val="26"/>
          <w:lang w:eastAsia="ru-RU"/>
        </w:rPr>
        <w:t>Октябрьского</w:t>
      </w:r>
      <w:r w:rsidRPr="000D160F">
        <w:rPr>
          <w:rFonts w:ascii="Times New Roman" w:eastAsia="Times New Roman" w:hAnsi="Times New Roman" w:cs="Times New Roman"/>
          <w:sz w:val="26"/>
          <w:szCs w:val="26"/>
          <w:lang w:eastAsia="ru-RU"/>
        </w:rPr>
        <w:t xml:space="preserve"> сельского поселения в порядке, установленном Приказом Департамента агропромышленного комплекса и потребительского рынка Ярославской области от 24.12.2010 №166 «Об утверждении Порядка разработки и утверждения схемы размещения нестационарных торговых объектов».</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3.2. Схема и вносимые в нее изменения утверждаются постановлением Администрации </w:t>
      </w:r>
      <w:r w:rsidR="00E03FF5">
        <w:rPr>
          <w:rFonts w:ascii="Times New Roman" w:eastAsia="Times New Roman" w:hAnsi="Times New Roman" w:cs="Times New Roman"/>
          <w:sz w:val="26"/>
          <w:szCs w:val="26"/>
          <w:lang w:eastAsia="ru-RU"/>
        </w:rPr>
        <w:t>Октябрьского</w:t>
      </w:r>
      <w:r w:rsidRPr="000D160F">
        <w:rPr>
          <w:rFonts w:ascii="Times New Roman" w:eastAsia="Times New Roman" w:hAnsi="Times New Roman" w:cs="Times New Roman"/>
          <w:sz w:val="26"/>
          <w:szCs w:val="26"/>
          <w:lang w:eastAsia="ru-RU"/>
        </w:rPr>
        <w:t xml:space="preserve"> сельского поселения (далее – Администрация </w:t>
      </w:r>
      <w:r w:rsidR="00E03FF5">
        <w:rPr>
          <w:rFonts w:ascii="Times New Roman" w:eastAsia="Times New Roman" w:hAnsi="Times New Roman" w:cs="Times New Roman"/>
          <w:sz w:val="26"/>
          <w:szCs w:val="26"/>
          <w:lang w:eastAsia="ru-RU"/>
        </w:rPr>
        <w:t>О</w:t>
      </w:r>
      <w:r w:rsidRPr="000D160F">
        <w:rPr>
          <w:rFonts w:ascii="Times New Roman" w:eastAsia="Times New Roman" w:hAnsi="Times New Roman" w:cs="Times New Roman"/>
          <w:sz w:val="26"/>
          <w:szCs w:val="26"/>
          <w:lang w:eastAsia="ru-RU"/>
        </w:rPr>
        <w:t xml:space="preserve">СП), обнародуются согласно порядку обнародования муниципальных правовых актов </w:t>
      </w:r>
      <w:r w:rsidR="00E03FF5">
        <w:rPr>
          <w:rFonts w:ascii="Times New Roman" w:eastAsia="Times New Roman" w:hAnsi="Times New Roman" w:cs="Times New Roman"/>
          <w:sz w:val="26"/>
          <w:szCs w:val="26"/>
          <w:lang w:eastAsia="ru-RU"/>
        </w:rPr>
        <w:t>Октябрьского</w:t>
      </w:r>
      <w:r w:rsidRPr="000D160F">
        <w:rPr>
          <w:rFonts w:ascii="Times New Roman" w:eastAsia="Times New Roman" w:hAnsi="Times New Roman" w:cs="Times New Roman"/>
          <w:sz w:val="26"/>
          <w:szCs w:val="26"/>
          <w:lang w:eastAsia="ru-RU"/>
        </w:rPr>
        <w:t xml:space="preserve"> сельского поселения, а также размещаются на официальном сайте Администрации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3.3. Период размещения НТО устанавливается: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1) для сезонной торговли – 3-6 месяцев (с 1 мая по 1 октября);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2) для бахчевых развалов – 3 месяца (с 1 августа по 1 ноября);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3) для передвижных НТО (автомагазины, автоцистерны) – до 12 месяцев;</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4) для непередвижных НТО </w:t>
      </w:r>
      <w:r w:rsidRPr="004D039F">
        <w:rPr>
          <w:rFonts w:ascii="Times New Roman" w:eastAsia="Times New Roman" w:hAnsi="Times New Roman" w:cs="Times New Roman"/>
          <w:sz w:val="26"/>
          <w:szCs w:val="26"/>
          <w:lang w:eastAsia="ru-RU"/>
        </w:rPr>
        <w:t xml:space="preserve">– до </w:t>
      </w:r>
      <w:r w:rsidR="00115919" w:rsidRPr="004D039F">
        <w:rPr>
          <w:rFonts w:ascii="Times New Roman" w:eastAsia="Times New Roman" w:hAnsi="Times New Roman" w:cs="Times New Roman"/>
          <w:sz w:val="26"/>
          <w:szCs w:val="26"/>
          <w:lang w:eastAsia="ru-RU"/>
        </w:rPr>
        <w:t>6</w:t>
      </w:r>
      <w:r w:rsidRPr="004D039F">
        <w:rPr>
          <w:rFonts w:ascii="Times New Roman" w:eastAsia="Times New Roman" w:hAnsi="Times New Roman" w:cs="Times New Roman"/>
          <w:sz w:val="26"/>
          <w:szCs w:val="26"/>
          <w:lang w:eastAsia="ru-RU"/>
        </w:rPr>
        <w:t xml:space="preserve"> лет (с учетом</w:t>
      </w:r>
      <w:r w:rsidRPr="000D160F">
        <w:rPr>
          <w:rFonts w:ascii="Times New Roman" w:eastAsia="Times New Roman" w:hAnsi="Times New Roman" w:cs="Times New Roman"/>
          <w:sz w:val="26"/>
          <w:szCs w:val="26"/>
          <w:lang w:eastAsia="ru-RU"/>
        </w:rPr>
        <w:t xml:space="preserve"> необходимости обеспечения устойчивого развития территорий).</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3.4. Внесение изменений в Схему осуществляется в порядке, установленном для её разработки и утверждения по инициативе:</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должностных лиц, Администрации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 в том числе в случае снижения обеспеченности населения продовольственными и непродовольственными товарами;</w:t>
      </w:r>
    </w:p>
    <w:p w:rsidR="00B00D21"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физических и юридических лиц, имеющих намерение разместить на территории </w:t>
      </w:r>
      <w:r w:rsidR="00E03FF5">
        <w:rPr>
          <w:rFonts w:ascii="Times New Roman" w:eastAsia="Times New Roman" w:hAnsi="Times New Roman" w:cs="Times New Roman"/>
          <w:sz w:val="26"/>
          <w:szCs w:val="26"/>
          <w:lang w:eastAsia="ru-RU"/>
        </w:rPr>
        <w:t>Октябрьского</w:t>
      </w:r>
      <w:r w:rsidRPr="000D160F">
        <w:rPr>
          <w:rFonts w:ascii="Times New Roman" w:eastAsia="Times New Roman" w:hAnsi="Times New Roman" w:cs="Times New Roman"/>
          <w:sz w:val="26"/>
          <w:szCs w:val="26"/>
          <w:lang w:eastAsia="ru-RU"/>
        </w:rPr>
        <w:t xml:space="preserve"> сельского поселения объект НТО, обратившихся в Администрацию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 xml:space="preserve"> с заявлением </w:t>
      </w:r>
      <w:r w:rsidR="00461A81">
        <w:rPr>
          <w:rFonts w:ascii="Times New Roman" w:eastAsia="Times New Roman" w:hAnsi="Times New Roman" w:cs="Times New Roman"/>
          <w:sz w:val="26"/>
          <w:szCs w:val="26"/>
          <w:lang w:eastAsia="ru-RU"/>
        </w:rPr>
        <w:t xml:space="preserve">по форме согласно </w:t>
      </w:r>
      <w:r w:rsidR="00B00D21">
        <w:rPr>
          <w:rFonts w:ascii="Times New Roman" w:eastAsia="Times New Roman" w:hAnsi="Times New Roman" w:cs="Times New Roman"/>
          <w:sz w:val="26"/>
          <w:szCs w:val="26"/>
          <w:lang w:eastAsia="ru-RU"/>
        </w:rPr>
        <w:t>Приложению</w:t>
      </w:r>
      <w:r w:rsidR="00E2540D" w:rsidRPr="00C154A0">
        <w:rPr>
          <w:rFonts w:ascii="Times New Roman" w:eastAsia="Times New Roman" w:hAnsi="Times New Roman" w:cs="Times New Roman"/>
          <w:sz w:val="26"/>
          <w:szCs w:val="26"/>
          <w:lang w:eastAsia="ru-RU"/>
        </w:rPr>
        <w:t xml:space="preserve"> </w:t>
      </w:r>
      <w:r w:rsidR="004D039F" w:rsidRPr="00C154A0">
        <w:rPr>
          <w:rFonts w:ascii="Times New Roman" w:eastAsia="Times New Roman" w:hAnsi="Times New Roman" w:cs="Times New Roman"/>
          <w:sz w:val="26"/>
          <w:szCs w:val="26"/>
          <w:lang w:eastAsia="ru-RU"/>
        </w:rPr>
        <w:t>1</w:t>
      </w:r>
      <w:r w:rsidRPr="00C154A0">
        <w:rPr>
          <w:rFonts w:ascii="Times New Roman" w:eastAsia="Times New Roman" w:hAnsi="Times New Roman" w:cs="Times New Roman"/>
          <w:sz w:val="26"/>
          <w:szCs w:val="26"/>
          <w:lang w:eastAsia="ru-RU"/>
        </w:rPr>
        <w:t xml:space="preserve"> к Положению</w:t>
      </w:r>
      <w:r w:rsidRPr="0077446A">
        <w:rPr>
          <w:rFonts w:ascii="Times New Roman" w:eastAsia="Times New Roman" w:hAnsi="Times New Roman" w:cs="Times New Roman"/>
          <w:sz w:val="26"/>
          <w:szCs w:val="26"/>
          <w:lang w:eastAsia="ru-RU"/>
        </w:rPr>
        <w:t>.</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Администрация рассматривает и согласовыв</w:t>
      </w:r>
      <w:r w:rsidR="00DF1AC8" w:rsidRPr="000D160F">
        <w:rPr>
          <w:rFonts w:ascii="Times New Roman" w:eastAsia="Times New Roman" w:hAnsi="Times New Roman" w:cs="Times New Roman"/>
          <w:sz w:val="26"/>
          <w:szCs w:val="26"/>
          <w:lang w:eastAsia="ru-RU"/>
        </w:rPr>
        <w:t>ает поступившую заявку в течение</w:t>
      </w:r>
      <w:r w:rsidRPr="000D160F">
        <w:rPr>
          <w:rFonts w:ascii="Times New Roman" w:eastAsia="Times New Roman" w:hAnsi="Times New Roman" w:cs="Times New Roman"/>
          <w:sz w:val="26"/>
          <w:szCs w:val="26"/>
          <w:lang w:eastAsia="ru-RU"/>
        </w:rPr>
        <w:t xml:space="preserve"> 10-ти рабочих дней с момента ее поступления. При положительном согласовании объекты НТО включаются в схему размещения НТО. В случае отказа Заявителю направляется мотивированный ответ</w:t>
      </w:r>
      <w:r w:rsidR="00175708">
        <w:rPr>
          <w:rFonts w:ascii="Times New Roman" w:eastAsia="Times New Roman" w:hAnsi="Times New Roman" w:cs="Times New Roman"/>
          <w:sz w:val="26"/>
          <w:szCs w:val="26"/>
          <w:lang w:eastAsia="ru-RU"/>
        </w:rPr>
        <w:t xml:space="preserve"> в течение 10-ти рабочих дней с момента поступления заявки</w:t>
      </w:r>
      <w:r w:rsidRPr="000D160F">
        <w:rPr>
          <w:rFonts w:ascii="Times New Roman" w:eastAsia="Times New Roman" w:hAnsi="Times New Roman" w:cs="Times New Roman"/>
          <w:sz w:val="26"/>
          <w:szCs w:val="26"/>
          <w:lang w:eastAsia="ru-RU"/>
        </w:rPr>
        <w:t>.</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3.5. Включение в Схему мест для размещения НТО, расположенных на земельных участках, в зданиях, сооружениях, находящихся в федеральной собственности или в собственности субъекта Российской Федерации, производится по согласованию с федеральным органом исполнительной власти или органом исполнительной власти субъекта Российской Федерации, осуществляющим полномочия собственника имущества, в соответствии с требованиями Постановления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50311" w:rsidRPr="000D160F" w:rsidRDefault="00150311" w:rsidP="0015031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3.6. На нестационарный торговый объект </w:t>
      </w:r>
      <w:r w:rsidRPr="00C154A0">
        <w:rPr>
          <w:rFonts w:ascii="Times New Roman" w:eastAsia="Times New Roman" w:hAnsi="Times New Roman" w:cs="Times New Roman"/>
          <w:sz w:val="26"/>
          <w:szCs w:val="26"/>
          <w:lang w:eastAsia="ru-RU"/>
        </w:rPr>
        <w:t>с</w:t>
      </w:r>
      <w:r w:rsidR="00461A81" w:rsidRPr="00C154A0">
        <w:rPr>
          <w:rFonts w:ascii="Times New Roman" w:eastAsia="Times New Roman" w:hAnsi="Times New Roman" w:cs="Times New Roman"/>
          <w:sz w:val="26"/>
          <w:szCs w:val="26"/>
          <w:lang w:eastAsia="ru-RU"/>
        </w:rPr>
        <w:t>оставляется паспорт по форме</w:t>
      </w:r>
      <w:r w:rsidR="00561E5F" w:rsidRPr="00C154A0">
        <w:rPr>
          <w:rFonts w:ascii="Times New Roman" w:eastAsia="Times New Roman" w:hAnsi="Times New Roman" w:cs="Times New Roman"/>
          <w:sz w:val="26"/>
          <w:szCs w:val="26"/>
          <w:lang w:eastAsia="ru-RU"/>
        </w:rPr>
        <w:t xml:space="preserve"> согласно П</w:t>
      </w:r>
      <w:r w:rsidRPr="00C154A0">
        <w:rPr>
          <w:rFonts w:ascii="Times New Roman" w:eastAsia="Times New Roman" w:hAnsi="Times New Roman" w:cs="Times New Roman"/>
          <w:sz w:val="26"/>
          <w:szCs w:val="26"/>
          <w:lang w:eastAsia="ru-RU"/>
        </w:rPr>
        <w:t>риложени</w:t>
      </w:r>
      <w:r w:rsidR="00DF1AC8" w:rsidRPr="00C154A0">
        <w:rPr>
          <w:rFonts w:ascii="Times New Roman" w:eastAsia="Times New Roman" w:hAnsi="Times New Roman" w:cs="Times New Roman"/>
          <w:sz w:val="26"/>
          <w:szCs w:val="26"/>
          <w:lang w:eastAsia="ru-RU"/>
        </w:rPr>
        <w:t>ю</w:t>
      </w:r>
      <w:r w:rsidRPr="00C154A0">
        <w:rPr>
          <w:rFonts w:ascii="Times New Roman" w:eastAsia="Times New Roman" w:hAnsi="Times New Roman" w:cs="Times New Roman"/>
          <w:sz w:val="26"/>
          <w:szCs w:val="26"/>
          <w:lang w:eastAsia="ru-RU"/>
        </w:rPr>
        <w:t xml:space="preserve"> </w:t>
      </w:r>
      <w:r w:rsidR="004D039F" w:rsidRPr="00C154A0">
        <w:rPr>
          <w:rFonts w:ascii="Times New Roman" w:eastAsia="Times New Roman" w:hAnsi="Times New Roman" w:cs="Times New Roman"/>
          <w:sz w:val="26"/>
          <w:szCs w:val="26"/>
          <w:lang w:eastAsia="ru-RU"/>
        </w:rPr>
        <w:t>2</w:t>
      </w:r>
      <w:r w:rsidRPr="00C154A0">
        <w:rPr>
          <w:rFonts w:ascii="Times New Roman" w:eastAsia="Times New Roman" w:hAnsi="Times New Roman" w:cs="Times New Roman"/>
          <w:sz w:val="26"/>
          <w:szCs w:val="26"/>
          <w:lang w:eastAsia="ru-RU"/>
        </w:rPr>
        <w:t xml:space="preserve"> к Положению.</w:t>
      </w:r>
    </w:p>
    <w:p w:rsidR="00150311" w:rsidRPr="000D160F" w:rsidRDefault="00150311" w:rsidP="0015031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D160F">
        <w:rPr>
          <w:rFonts w:ascii="Times New Roman" w:eastAsia="Times New Roman" w:hAnsi="Times New Roman" w:cs="Times New Roman"/>
          <w:b/>
          <w:sz w:val="26"/>
          <w:szCs w:val="26"/>
          <w:lang w:eastAsia="ru-RU"/>
        </w:rPr>
        <w:lastRenderedPageBreak/>
        <w:t>4. ТРЕБОВАНИЯ К РАЗМЕЩЕНИЮ, ЭКСПЛУАТАЦИИ И ВНЕШНЕМУ ВИДУ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4.1. Место размещения НТО должно соответствовать действующим градостроительным, строительным, архитектурным, пожарным, санитарным и иным нормам, правилам и нормативам</w:t>
      </w:r>
      <w:r w:rsidR="00FE47E2" w:rsidRPr="000D160F">
        <w:rPr>
          <w:rFonts w:ascii="Times New Roman" w:eastAsia="Times New Roman" w:hAnsi="Times New Roman" w:cs="Times New Roman"/>
          <w:sz w:val="26"/>
          <w:szCs w:val="26"/>
          <w:lang w:eastAsia="ru-RU"/>
        </w:rPr>
        <w:t>, а также</w:t>
      </w:r>
      <w:r w:rsidRPr="000D160F">
        <w:rPr>
          <w:rFonts w:ascii="Times New Roman" w:eastAsia="Times New Roman" w:hAnsi="Times New Roman" w:cs="Times New Roman"/>
          <w:sz w:val="26"/>
          <w:szCs w:val="26"/>
          <w:lang w:eastAsia="ru-RU"/>
        </w:rPr>
        <w:t xml:space="preserve"> специальны</w:t>
      </w:r>
      <w:r w:rsidR="00FE47E2" w:rsidRPr="000D160F">
        <w:rPr>
          <w:rFonts w:ascii="Times New Roman" w:eastAsia="Times New Roman" w:hAnsi="Times New Roman" w:cs="Times New Roman"/>
          <w:sz w:val="26"/>
          <w:szCs w:val="26"/>
          <w:lang w:eastAsia="ru-RU"/>
        </w:rPr>
        <w:t>м</w:t>
      </w:r>
      <w:r w:rsidRPr="000D160F">
        <w:rPr>
          <w:rFonts w:ascii="Times New Roman" w:eastAsia="Times New Roman" w:hAnsi="Times New Roman" w:cs="Times New Roman"/>
          <w:sz w:val="26"/>
          <w:szCs w:val="26"/>
          <w:lang w:eastAsia="ru-RU"/>
        </w:rPr>
        <w:t xml:space="preserve"> условия</w:t>
      </w:r>
      <w:r w:rsidR="00FE47E2" w:rsidRPr="000D160F">
        <w:rPr>
          <w:rFonts w:ascii="Times New Roman" w:eastAsia="Times New Roman" w:hAnsi="Times New Roman" w:cs="Times New Roman"/>
          <w:sz w:val="26"/>
          <w:szCs w:val="26"/>
          <w:lang w:eastAsia="ru-RU"/>
        </w:rPr>
        <w:t>м</w:t>
      </w:r>
      <w:r w:rsidRPr="000D160F">
        <w:rPr>
          <w:rFonts w:ascii="Times New Roman" w:eastAsia="Times New Roman" w:hAnsi="Times New Roman" w:cs="Times New Roman"/>
          <w:sz w:val="26"/>
          <w:szCs w:val="26"/>
          <w:lang w:eastAsia="ru-RU"/>
        </w:rPr>
        <w:t xml:space="preserve"> размещения НТО (распространяются на торговые павильоны, киоски, торговые галереи</w:t>
      </w:r>
      <w:r w:rsidR="00DF1AC8" w:rsidRPr="000D160F">
        <w:rPr>
          <w:rFonts w:ascii="Times New Roman" w:eastAsia="Times New Roman" w:hAnsi="Times New Roman" w:cs="Times New Roman"/>
          <w:sz w:val="26"/>
          <w:szCs w:val="26"/>
          <w:lang w:eastAsia="ru-RU"/>
        </w:rPr>
        <w:t>)</w:t>
      </w:r>
      <w:r w:rsidRPr="000D160F">
        <w:rPr>
          <w:rFonts w:ascii="Times New Roman" w:eastAsia="Times New Roman" w:hAnsi="Times New Roman" w:cs="Times New Roman"/>
          <w:sz w:val="26"/>
          <w:szCs w:val="26"/>
          <w:lang w:eastAsia="ru-RU"/>
        </w:rPr>
        <w:t>:</w:t>
      </w:r>
    </w:p>
    <w:p w:rsidR="00B54DCB" w:rsidRPr="00C154A0"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154A0">
        <w:rPr>
          <w:rFonts w:ascii="Times New Roman" w:eastAsia="Times New Roman" w:hAnsi="Times New Roman" w:cs="Times New Roman"/>
          <w:sz w:val="26"/>
          <w:szCs w:val="26"/>
          <w:lang w:eastAsia="ru-RU"/>
        </w:rPr>
        <w:t>- ситуационн</w:t>
      </w:r>
      <w:r w:rsidR="0005166A" w:rsidRPr="00C154A0">
        <w:rPr>
          <w:rFonts w:ascii="Times New Roman" w:eastAsia="Times New Roman" w:hAnsi="Times New Roman" w:cs="Times New Roman"/>
          <w:sz w:val="26"/>
          <w:szCs w:val="26"/>
          <w:lang w:eastAsia="ru-RU"/>
        </w:rPr>
        <w:t xml:space="preserve">ому </w:t>
      </w:r>
      <w:r w:rsidRPr="00C154A0">
        <w:rPr>
          <w:rFonts w:ascii="Times New Roman" w:eastAsia="Times New Roman" w:hAnsi="Times New Roman" w:cs="Times New Roman"/>
          <w:sz w:val="26"/>
          <w:szCs w:val="26"/>
          <w:lang w:eastAsia="ru-RU"/>
        </w:rPr>
        <w:t>план</w:t>
      </w:r>
      <w:r w:rsidR="0005166A" w:rsidRPr="00C154A0">
        <w:rPr>
          <w:rFonts w:ascii="Times New Roman" w:eastAsia="Times New Roman" w:hAnsi="Times New Roman" w:cs="Times New Roman"/>
          <w:sz w:val="26"/>
          <w:szCs w:val="26"/>
          <w:lang w:eastAsia="ru-RU"/>
        </w:rPr>
        <w:t>у</w:t>
      </w:r>
      <w:r w:rsidRPr="00C154A0">
        <w:rPr>
          <w:rFonts w:ascii="Times New Roman" w:eastAsia="Times New Roman" w:hAnsi="Times New Roman" w:cs="Times New Roman"/>
          <w:sz w:val="26"/>
          <w:szCs w:val="26"/>
          <w:lang w:eastAsia="ru-RU"/>
        </w:rPr>
        <w:t xml:space="preserve"> размещения НТО в масштабе 1:500, </w:t>
      </w:r>
    </w:p>
    <w:p w:rsidR="00B54DCB" w:rsidRPr="00C154A0"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154A0">
        <w:rPr>
          <w:rFonts w:ascii="Times New Roman" w:eastAsia="Times New Roman" w:hAnsi="Times New Roman" w:cs="Times New Roman"/>
          <w:sz w:val="26"/>
          <w:szCs w:val="26"/>
          <w:lang w:eastAsia="ru-RU"/>
        </w:rPr>
        <w:t>- условия</w:t>
      </w:r>
      <w:r w:rsidR="00E2540D" w:rsidRPr="00C154A0">
        <w:rPr>
          <w:rFonts w:ascii="Times New Roman" w:eastAsia="Times New Roman" w:hAnsi="Times New Roman" w:cs="Times New Roman"/>
          <w:sz w:val="26"/>
          <w:szCs w:val="26"/>
          <w:lang w:eastAsia="ru-RU"/>
        </w:rPr>
        <w:t>м</w:t>
      </w:r>
      <w:r w:rsidRPr="00C154A0">
        <w:rPr>
          <w:rFonts w:ascii="Times New Roman" w:eastAsia="Times New Roman" w:hAnsi="Times New Roman" w:cs="Times New Roman"/>
          <w:sz w:val="26"/>
          <w:szCs w:val="26"/>
          <w:lang w:eastAsia="ru-RU"/>
        </w:rPr>
        <w:t xml:space="preserve"> технологического подключения к инженерным коммуникациям, </w:t>
      </w:r>
    </w:p>
    <w:p w:rsidR="00B54DCB" w:rsidRPr="00C154A0"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154A0">
        <w:rPr>
          <w:rFonts w:ascii="Times New Roman" w:eastAsia="Times New Roman" w:hAnsi="Times New Roman" w:cs="Times New Roman"/>
          <w:sz w:val="26"/>
          <w:szCs w:val="26"/>
          <w:lang w:eastAsia="ru-RU"/>
        </w:rPr>
        <w:t>- требования</w:t>
      </w:r>
      <w:r w:rsidR="0005166A" w:rsidRPr="00C154A0">
        <w:rPr>
          <w:rFonts w:ascii="Times New Roman" w:eastAsia="Times New Roman" w:hAnsi="Times New Roman" w:cs="Times New Roman"/>
          <w:sz w:val="26"/>
          <w:szCs w:val="26"/>
          <w:lang w:eastAsia="ru-RU"/>
        </w:rPr>
        <w:t>м</w:t>
      </w:r>
      <w:r w:rsidRPr="00C154A0">
        <w:rPr>
          <w:rFonts w:ascii="Times New Roman" w:eastAsia="Times New Roman" w:hAnsi="Times New Roman" w:cs="Times New Roman"/>
          <w:sz w:val="26"/>
          <w:szCs w:val="26"/>
          <w:lang w:eastAsia="ru-RU"/>
        </w:rPr>
        <w:t xml:space="preserve"> к дизайну,</w:t>
      </w:r>
    </w:p>
    <w:p w:rsidR="00B54DCB" w:rsidRPr="00C154A0"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154A0">
        <w:rPr>
          <w:rFonts w:ascii="Times New Roman" w:eastAsia="Times New Roman" w:hAnsi="Times New Roman" w:cs="Times New Roman"/>
          <w:sz w:val="26"/>
          <w:szCs w:val="26"/>
          <w:lang w:eastAsia="ru-RU"/>
        </w:rPr>
        <w:t>- размещению рекламы и информации, размещаемой на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154A0">
        <w:rPr>
          <w:rFonts w:ascii="Times New Roman" w:eastAsia="Times New Roman" w:hAnsi="Times New Roman" w:cs="Times New Roman"/>
          <w:sz w:val="26"/>
          <w:szCs w:val="26"/>
          <w:lang w:eastAsia="ru-RU"/>
        </w:rPr>
        <w:t xml:space="preserve">- внешнему </w:t>
      </w:r>
      <w:r w:rsidR="0005166A" w:rsidRPr="00C154A0">
        <w:rPr>
          <w:rFonts w:ascii="Times New Roman" w:eastAsia="Times New Roman" w:hAnsi="Times New Roman" w:cs="Times New Roman"/>
          <w:sz w:val="26"/>
          <w:szCs w:val="26"/>
          <w:lang w:eastAsia="ru-RU"/>
        </w:rPr>
        <w:t>виду, размерам, площади и другим</w:t>
      </w:r>
      <w:r w:rsidRPr="00C154A0">
        <w:rPr>
          <w:rFonts w:ascii="Times New Roman" w:eastAsia="Times New Roman" w:hAnsi="Times New Roman" w:cs="Times New Roman"/>
          <w:sz w:val="26"/>
          <w:szCs w:val="26"/>
          <w:lang w:eastAsia="ru-RU"/>
        </w:rPr>
        <w:t xml:space="preserve"> требования</w:t>
      </w:r>
      <w:r w:rsidR="0005166A" w:rsidRPr="00C154A0">
        <w:rPr>
          <w:rFonts w:ascii="Times New Roman" w:eastAsia="Times New Roman" w:hAnsi="Times New Roman" w:cs="Times New Roman"/>
          <w:sz w:val="26"/>
          <w:szCs w:val="26"/>
          <w:lang w:eastAsia="ru-RU"/>
        </w:rPr>
        <w:t>м</w:t>
      </w:r>
      <w:r w:rsidRPr="00C154A0">
        <w:rPr>
          <w:rFonts w:ascii="Times New Roman" w:eastAsia="Times New Roman" w:hAnsi="Times New Roman" w:cs="Times New Roman"/>
          <w:sz w:val="26"/>
          <w:szCs w:val="26"/>
          <w:lang w:eastAsia="ru-RU"/>
        </w:rPr>
        <w:t>.</w:t>
      </w:r>
      <w:r w:rsidRPr="000D160F">
        <w:rPr>
          <w:rFonts w:ascii="Times New Roman" w:eastAsia="Times New Roman" w:hAnsi="Times New Roman" w:cs="Times New Roman"/>
          <w:sz w:val="26"/>
          <w:szCs w:val="26"/>
          <w:lang w:eastAsia="ru-RU"/>
        </w:rPr>
        <w:t xml:space="preserve">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4.2. 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4.3. Размещение НТО должно обеспечивать свободное движение пешеходов и доступ потребителей к торговым объектам, в том числе обеспечение </w:t>
      </w:r>
      <w:proofErr w:type="spellStart"/>
      <w:r w:rsidRPr="000D160F">
        <w:rPr>
          <w:rFonts w:ascii="Times New Roman" w:eastAsia="Times New Roman" w:hAnsi="Times New Roman" w:cs="Times New Roman"/>
          <w:sz w:val="26"/>
          <w:szCs w:val="26"/>
          <w:lang w:eastAsia="ru-RU"/>
        </w:rPr>
        <w:t>безбарьерной</w:t>
      </w:r>
      <w:proofErr w:type="spellEnd"/>
      <w:r w:rsidRPr="000D160F">
        <w:rPr>
          <w:rFonts w:ascii="Times New Roman" w:eastAsia="Times New Roman" w:hAnsi="Times New Roman" w:cs="Times New Roman"/>
          <w:sz w:val="26"/>
          <w:szCs w:val="26"/>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4.4. Для обеспечения безопасного прохода пешеходов при размещении НТО ширина тротуара должна быть не менее 2,5 м.</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4.5. НТО, для которых, исходя из их функционального назначения, а также по санитарно-гигиеническим требованиям и нормативам, требуется подключение к сетям водоснабжения и водоотведения, могут размещаться вблизи инженерных коммуникаций при наличии технической возможности подключения.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4.6. Не допускается размещение НТО: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в местах, не включенных в Схему;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в полосах отвода автомобильных дорог, кроме объектов дорожного сервиса;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на расстоянии менее 20 метров от мест сбора мусора и пищевых отходов;</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под козырьками вестибюлей;</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на площадках транспортных стоянок;</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на газонах, цветниках, клумбах, площадках (детских, спортивных);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на дворовых территориях жилых зданий;</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в местах, не оборудованных подъездами для разгрузки товара;</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на тротуарах, если это препятствует свободному движению пешеходов;</w:t>
      </w:r>
    </w:p>
    <w:p w:rsidR="00B54DCB" w:rsidRPr="000D160F" w:rsidRDefault="00DF1AC8"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в случае если размещение НТО</w:t>
      </w:r>
      <w:r w:rsidR="00B54DCB" w:rsidRPr="000D160F">
        <w:rPr>
          <w:rFonts w:ascii="Times New Roman" w:eastAsia="Times New Roman" w:hAnsi="Times New Roman" w:cs="Times New Roman"/>
          <w:sz w:val="26"/>
          <w:szCs w:val="26"/>
          <w:lang w:eastAsia="ru-RU"/>
        </w:rPr>
        <w:t xml:space="preserve"> препятствует свободному подъезду пожарной, аварийно-спасательной техники или доступу к объектам инженерной инфраструктуры.</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4.7. НТО, их техническая оснащённость должны отвечать санитарным, противопожарным, экологическим правилам, соответствовать требованиям безопасности для жизни и здоровья людей.</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4.8. При эксплуатации НТО не допускается складирование товара, тары, мусора на элементах благоустройства, прилегающей территории.</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4.9. НТО должны содержаться в надлежащем санитарном и технически исправном состоянии, быть отремонтированы и покрашены. На территории, прилегающей к НТО, должна своевременно производиться уборка.</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4.10. Размещение у НТО (кроме передвижных средств уличной торговли) торгово-технологического оборудования и иных объектов допускается по дополнительному согласованию с Администраци</w:t>
      </w:r>
      <w:r w:rsidR="00EE226B" w:rsidRPr="000D160F">
        <w:rPr>
          <w:rFonts w:ascii="Times New Roman" w:eastAsia="Times New Roman" w:hAnsi="Times New Roman" w:cs="Times New Roman"/>
          <w:sz w:val="26"/>
          <w:szCs w:val="26"/>
          <w:lang w:eastAsia="ru-RU"/>
        </w:rPr>
        <w:t>ей</w:t>
      </w:r>
      <w:r w:rsidRPr="000D160F">
        <w:rPr>
          <w:rFonts w:ascii="Times New Roman" w:eastAsia="Times New Roman" w:hAnsi="Times New Roman" w:cs="Times New Roman"/>
          <w:sz w:val="26"/>
          <w:szCs w:val="26"/>
          <w:lang w:eastAsia="ru-RU"/>
        </w:rPr>
        <w:t xml:space="preserve">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 xml:space="preserve">. Допускается в период с 01 апреля по 01 ноября </w:t>
      </w:r>
      <w:r w:rsidRPr="000D160F">
        <w:rPr>
          <w:rFonts w:ascii="Times New Roman" w:eastAsia="Times New Roman" w:hAnsi="Times New Roman" w:cs="Times New Roman"/>
          <w:sz w:val="26"/>
          <w:szCs w:val="26"/>
          <w:lang w:eastAsia="ru-RU"/>
        </w:rPr>
        <w:lastRenderedPageBreak/>
        <w:t>размещение у НТО, специализирующихся на продаже продовольственных товаров, не более одной единицы выносного холодильного оборудования в соответствии с утвержденной Схемой. Холодильное оборудование должно быть размещено на одной линии с фасадом НТО, вплотную к нему. В местах, где установка холодильного оборудования указанным способом невозможна, разрешается установка витрины-холодильника непосредственно вплотную к фасадной стороне нестационарных торговых объектов. При этом не допускается установка холодильного оборудования, если это ведет к сужению тротуара до ширины менее 2,5 метра, препятствует свободному передвижению пешеходов и с целью обеспечения беспрепятственного проезда транспорта аварийно-спасательных служб и машин скорой помощи, проход работников указанных служб. Не допускается установка витрин-холодильников на проезжей части и газонах.</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4.11. При размещении НТО запрещается переоборудовать их конструкции, менять конфигурацию, увеличивать площадь и размеры, организовывать капитальные элементы фундамента, устанавливать ограждения.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4.12. При размещении передвижных НТО запрещается их переоборудование (демонтаж колес и прочих частей, элементов, деталей, узлов, агрегатов и устройств, обеспечивающих движение передвижных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4.13. При оформлении вывесок и названий НТО необходимо предусмотреть:</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единое архитектурно-художественное решение, корректное по отношению к архитектурному окружению;</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соответствие цветового решения консольных вывесок с цветовым решением фасадов.</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4.14. Недопустимо при оформлении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использование контрастных цветовых пар (красный-зеленый, желтый-синий и др.);</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использование фирменных цветов и логотипов, диссонирующих с </w:t>
      </w:r>
      <w:r w:rsidR="003F2BF9" w:rsidRPr="000D160F">
        <w:rPr>
          <w:rFonts w:ascii="Times New Roman" w:eastAsia="Times New Roman" w:hAnsi="Times New Roman" w:cs="Times New Roman"/>
          <w:sz w:val="26"/>
          <w:szCs w:val="26"/>
          <w:lang w:eastAsia="ru-RU"/>
        </w:rPr>
        <w:t>колером</w:t>
      </w:r>
      <w:r w:rsidRPr="000D160F">
        <w:rPr>
          <w:rFonts w:ascii="Times New Roman" w:eastAsia="Times New Roman" w:hAnsi="Times New Roman" w:cs="Times New Roman"/>
          <w:sz w:val="26"/>
          <w:szCs w:val="26"/>
          <w:lang w:eastAsia="ru-RU"/>
        </w:rPr>
        <w:t xml:space="preserve"> фасада;</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использование черного цвета для фона и массивных элементов вывесок;</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использование световых шнуров «</w:t>
      </w:r>
      <w:proofErr w:type="spellStart"/>
      <w:r w:rsidRPr="000D160F">
        <w:rPr>
          <w:rFonts w:ascii="Times New Roman" w:eastAsia="Times New Roman" w:hAnsi="Times New Roman" w:cs="Times New Roman"/>
          <w:sz w:val="26"/>
          <w:szCs w:val="26"/>
          <w:lang w:eastAsia="ru-RU"/>
        </w:rPr>
        <w:t>дюралайн</w:t>
      </w:r>
      <w:proofErr w:type="spellEnd"/>
      <w:r w:rsidRPr="000D160F">
        <w:rPr>
          <w:rFonts w:ascii="Times New Roman" w:eastAsia="Times New Roman" w:hAnsi="Times New Roman" w:cs="Times New Roman"/>
          <w:sz w:val="26"/>
          <w:szCs w:val="26"/>
          <w:lang w:eastAsia="ru-RU"/>
        </w:rPr>
        <w:t>» и стробоскопов в оформлении вывесок и указателей (рекомендуется внутренняя подсветка или абажур).</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4.15. В случае ухудшения погодных условий нестационарные торговые объекты не должны создавать угрозу для жизни людей.</w:t>
      </w:r>
    </w:p>
    <w:p w:rsidR="00813277" w:rsidRPr="000D160F" w:rsidRDefault="00813277"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4.16. </w:t>
      </w:r>
      <w:r w:rsidR="00150311" w:rsidRPr="00C154A0">
        <w:rPr>
          <w:rFonts w:ascii="Times New Roman" w:eastAsia="Times New Roman" w:hAnsi="Times New Roman" w:cs="Times New Roman"/>
          <w:sz w:val="26"/>
          <w:szCs w:val="26"/>
          <w:lang w:eastAsia="ru-RU"/>
        </w:rPr>
        <w:t>Характеристики нестационарных торговых объектов должны соответствовать требованиям</w:t>
      </w:r>
      <w:r w:rsidRPr="00C154A0">
        <w:rPr>
          <w:rFonts w:ascii="Times New Roman" w:eastAsia="Times New Roman" w:hAnsi="Times New Roman" w:cs="Times New Roman"/>
          <w:sz w:val="26"/>
          <w:szCs w:val="26"/>
          <w:lang w:eastAsia="ru-RU"/>
        </w:rPr>
        <w:t xml:space="preserve">, согласно </w:t>
      </w:r>
      <w:r w:rsidR="00561E5F" w:rsidRPr="00C154A0">
        <w:rPr>
          <w:rFonts w:ascii="Times New Roman" w:eastAsia="Times New Roman" w:hAnsi="Times New Roman" w:cs="Times New Roman"/>
          <w:sz w:val="26"/>
          <w:szCs w:val="26"/>
          <w:lang w:eastAsia="ru-RU"/>
        </w:rPr>
        <w:t>П</w:t>
      </w:r>
      <w:r w:rsidR="003673ED" w:rsidRPr="00C154A0">
        <w:rPr>
          <w:rFonts w:ascii="Times New Roman" w:eastAsia="Times New Roman" w:hAnsi="Times New Roman" w:cs="Times New Roman"/>
          <w:sz w:val="26"/>
          <w:szCs w:val="26"/>
          <w:lang w:eastAsia="ru-RU"/>
        </w:rPr>
        <w:t>риложению</w:t>
      </w:r>
      <w:r w:rsidRPr="00C154A0">
        <w:rPr>
          <w:rFonts w:ascii="Times New Roman" w:eastAsia="Times New Roman" w:hAnsi="Times New Roman" w:cs="Times New Roman"/>
          <w:sz w:val="26"/>
          <w:szCs w:val="26"/>
          <w:lang w:eastAsia="ru-RU"/>
        </w:rPr>
        <w:t xml:space="preserve"> </w:t>
      </w:r>
      <w:r w:rsidR="00C154A0" w:rsidRPr="00C154A0">
        <w:rPr>
          <w:rFonts w:ascii="Times New Roman" w:eastAsia="Times New Roman" w:hAnsi="Times New Roman" w:cs="Times New Roman"/>
          <w:sz w:val="26"/>
          <w:szCs w:val="26"/>
          <w:lang w:eastAsia="ru-RU"/>
        </w:rPr>
        <w:t>3</w:t>
      </w:r>
      <w:r w:rsidRPr="00C154A0">
        <w:rPr>
          <w:rFonts w:ascii="Times New Roman" w:eastAsia="Times New Roman" w:hAnsi="Times New Roman" w:cs="Times New Roman"/>
          <w:sz w:val="26"/>
          <w:szCs w:val="26"/>
          <w:lang w:eastAsia="ru-RU"/>
        </w:rPr>
        <w:t xml:space="preserve"> к Положению.</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D160F">
        <w:rPr>
          <w:rFonts w:ascii="Times New Roman" w:eastAsia="Times New Roman" w:hAnsi="Times New Roman" w:cs="Times New Roman"/>
          <w:b/>
          <w:sz w:val="26"/>
          <w:szCs w:val="26"/>
          <w:lang w:eastAsia="ru-RU"/>
        </w:rPr>
        <w:t>5. ДОПУСК К РАЗМЕЩЕНИЮ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5.1. В течение 7 рабочих дней после размещения НТО и перед началом его эксплуатации владелец НТО обязан предъявить объект для обследования путем направления соответствующего обращения в Администрацию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w:t>
      </w:r>
    </w:p>
    <w:p w:rsidR="00B54DCB" w:rsidRPr="000D160F" w:rsidRDefault="003E46E1"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5.2.  Администрация </w:t>
      </w:r>
      <w:r w:rsidR="00E03FF5">
        <w:rPr>
          <w:rFonts w:ascii="Times New Roman" w:eastAsia="Times New Roman" w:hAnsi="Times New Roman" w:cs="Times New Roman"/>
          <w:sz w:val="26"/>
          <w:szCs w:val="26"/>
          <w:lang w:eastAsia="ru-RU"/>
        </w:rPr>
        <w:t>ОСП</w:t>
      </w:r>
      <w:r w:rsidR="00B54DCB" w:rsidRPr="000D160F">
        <w:rPr>
          <w:rFonts w:ascii="Times New Roman" w:eastAsia="Times New Roman" w:hAnsi="Times New Roman" w:cs="Times New Roman"/>
          <w:sz w:val="26"/>
          <w:szCs w:val="26"/>
          <w:lang w:eastAsia="ru-RU"/>
        </w:rPr>
        <w:t xml:space="preserve"> в течение 7 рабочих дней с даты получения уведомления от владельца НТО о фактическом размещении НТО уведомляет У</w:t>
      </w:r>
      <w:r w:rsidR="00335763" w:rsidRPr="000D160F">
        <w:rPr>
          <w:rFonts w:ascii="Times New Roman" w:eastAsia="Times New Roman" w:hAnsi="Times New Roman" w:cs="Times New Roman"/>
          <w:sz w:val="26"/>
          <w:szCs w:val="26"/>
          <w:lang w:eastAsia="ru-RU"/>
        </w:rPr>
        <w:t>правление АПК, архитектуры и земельных отношений Администрации Рыбинского муниципального района</w:t>
      </w:r>
      <w:r w:rsidR="00B54DCB" w:rsidRPr="000D160F">
        <w:rPr>
          <w:rFonts w:ascii="Times New Roman" w:eastAsia="Times New Roman" w:hAnsi="Times New Roman" w:cs="Times New Roman"/>
          <w:sz w:val="26"/>
          <w:szCs w:val="26"/>
          <w:lang w:eastAsia="ru-RU"/>
        </w:rPr>
        <w:t>, на предмет соответствия условиям Договора на право размещения НТО и специальным условиям размещения НТО, а также организует комиссионное обследование.</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5.3. По результатам обследования НТО в течение рабочего дня с момента обследования, </w:t>
      </w:r>
      <w:r w:rsidR="003E46E1" w:rsidRPr="000D160F">
        <w:rPr>
          <w:rFonts w:ascii="Times New Roman" w:eastAsia="Times New Roman" w:hAnsi="Times New Roman" w:cs="Times New Roman"/>
          <w:sz w:val="26"/>
          <w:szCs w:val="26"/>
          <w:lang w:eastAsia="ru-RU"/>
        </w:rPr>
        <w:t xml:space="preserve">Администрация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 xml:space="preserve"> </w:t>
      </w:r>
      <w:r w:rsidRPr="00FE585E">
        <w:rPr>
          <w:rFonts w:ascii="Times New Roman" w:eastAsia="Times New Roman" w:hAnsi="Times New Roman" w:cs="Times New Roman"/>
          <w:sz w:val="26"/>
          <w:szCs w:val="26"/>
          <w:lang w:eastAsia="ru-RU"/>
        </w:rPr>
        <w:t>составляет акт соответствия (несоответствия) условиям Договора на право размещения НТО и спец</w:t>
      </w:r>
      <w:r w:rsidR="00B00D21">
        <w:rPr>
          <w:rFonts w:ascii="Times New Roman" w:eastAsia="Times New Roman" w:hAnsi="Times New Roman" w:cs="Times New Roman"/>
          <w:sz w:val="26"/>
          <w:szCs w:val="26"/>
          <w:lang w:eastAsia="ru-RU"/>
        </w:rPr>
        <w:t>иальным условиям размещения НТО по форме</w:t>
      </w:r>
      <w:r w:rsidRPr="00FE585E">
        <w:rPr>
          <w:rFonts w:ascii="Times New Roman" w:eastAsia="Times New Roman" w:hAnsi="Times New Roman" w:cs="Times New Roman"/>
          <w:sz w:val="26"/>
          <w:szCs w:val="26"/>
          <w:lang w:eastAsia="ru-RU"/>
        </w:rPr>
        <w:t xml:space="preserve"> согласно </w:t>
      </w:r>
      <w:r w:rsidR="004623A9" w:rsidRPr="00FE585E">
        <w:rPr>
          <w:rFonts w:ascii="Times New Roman" w:eastAsia="Times New Roman" w:hAnsi="Times New Roman" w:cs="Times New Roman"/>
          <w:sz w:val="26"/>
          <w:szCs w:val="26"/>
          <w:lang w:eastAsia="ru-RU"/>
        </w:rPr>
        <w:t>П</w:t>
      </w:r>
      <w:r w:rsidRPr="00FE585E">
        <w:rPr>
          <w:rFonts w:ascii="Times New Roman" w:eastAsia="Times New Roman" w:hAnsi="Times New Roman" w:cs="Times New Roman"/>
          <w:sz w:val="26"/>
          <w:szCs w:val="26"/>
          <w:lang w:eastAsia="ru-RU"/>
        </w:rPr>
        <w:t xml:space="preserve">риложению </w:t>
      </w:r>
      <w:r w:rsidR="00A14BFD" w:rsidRPr="00FE585E">
        <w:rPr>
          <w:rFonts w:ascii="Times New Roman" w:eastAsia="Times New Roman" w:hAnsi="Times New Roman" w:cs="Times New Roman"/>
          <w:sz w:val="26"/>
          <w:szCs w:val="26"/>
          <w:lang w:eastAsia="ru-RU"/>
        </w:rPr>
        <w:t>4</w:t>
      </w:r>
      <w:r w:rsidRPr="00FE585E">
        <w:rPr>
          <w:rFonts w:ascii="Times New Roman" w:eastAsia="Times New Roman" w:hAnsi="Times New Roman" w:cs="Times New Roman"/>
          <w:sz w:val="26"/>
          <w:szCs w:val="26"/>
          <w:lang w:eastAsia="ru-RU"/>
        </w:rPr>
        <w:t xml:space="preserve"> к П</w:t>
      </w:r>
      <w:r w:rsidRPr="000D160F">
        <w:rPr>
          <w:rFonts w:ascii="Times New Roman" w:eastAsia="Times New Roman" w:hAnsi="Times New Roman" w:cs="Times New Roman"/>
          <w:sz w:val="26"/>
          <w:szCs w:val="26"/>
          <w:lang w:eastAsia="ru-RU"/>
        </w:rPr>
        <w:t>оложению.</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lastRenderedPageBreak/>
        <w:t>5.4. В случае если НТО эксплуатируется без вышеуказанного акта</w:t>
      </w:r>
      <w:r w:rsidR="00720B1E" w:rsidRPr="000D160F">
        <w:rPr>
          <w:rFonts w:ascii="Times New Roman" w:eastAsia="Times New Roman" w:hAnsi="Times New Roman" w:cs="Times New Roman"/>
          <w:sz w:val="26"/>
          <w:szCs w:val="26"/>
          <w:lang w:eastAsia="ru-RU"/>
        </w:rPr>
        <w:t>,</w:t>
      </w:r>
      <w:r w:rsidRPr="000D160F">
        <w:rPr>
          <w:rFonts w:ascii="Times New Roman" w:eastAsia="Times New Roman" w:hAnsi="Times New Roman" w:cs="Times New Roman"/>
          <w:sz w:val="26"/>
          <w:szCs w:val="26"/>
          <w:lang w:eastAsia="ru-RU"/>
        </w:rPr>
        <w:t xml:space="preserve"> Договор на право размещения НТО расторгается Администрацией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 xml:space="preserve"> в одностороннем порядке, НТО подлежит демонтажу.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D160F">
        <w:rPr>
          <w:rFonts w:ascii="Times New Roman" w:eastAsia="Times New Roman" w:hAnsi="Times New Roman" w:cs="Times New Roman"/>
          <w:b/>
          <w:sz w:val="26"/>
          <w:szCs w:val="26"/>
          <w:lang w:eastAsia="ru-RU"/>
        </w:rPr>
        <w:t>6. ДЕМОНТАЖ (ПЕРЕМЕЩЕНИЕ) НЕСТАЦИОНАРНЫХ ТОРГОВЫХ ОБЪЕКТОВ</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6.1. НТО подлеж</w:t>
      </w:r>
      <w:r w:rsidR="000D160F" w:rsidRPr="000B63CD">
        <w:rPr>
          <w:rFonts w:ascii="Times New Roman" w:eastAsia="Times New Roman" w:hAnsi="Times New Roman" w:cs="Times New Roman"/>
          <w:sz w:val="26"/>
          <w:szCs w:val="26"/>
          <w:lang w:eastAsia="ru-RU"/>
        </w:rPr>
        <w:t>и</w:t>
      </w:r>
      <w:r w:rsidRPr="000D160F">
        <w:rPr>
          <w:rFonts w:ascii="Times New Roman" w:eastAsia="Times New Roman" w:hAnsi="Times New Roman" w:cs="Times New Roman"/>
          <w:sz w:val="26"/>
          <w:szCs w:val="26"/>
          <w:lang w:eastAsia="ru-RU"/>
        </w:rPr>
        <w:t xml:space="preserve">т демонтажу по следующим основаниям: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установка НТО в нарушение настоящего положения, в том числе в случае самовольного размещения;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расторжение Договора на право размещения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истечение срока Договора на право размещения НТО и невозможность его продления;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необходимость использования земельного участка для капитального строительства, реализации проектов комплексной реконструкции и благоустройства городских территорий, прокладки инженерных коммуникаций и других муниципальных нужд;</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необходимость замены существующего НТО в связи с неудовлетворительным внешним обликом, низким уровнем изготовления;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в случае отказа владельца НТО </w:t>
      </w:r>
      <w:r w:rsidR="0005166A" w:rsidRPr="000D160F">
        <w:rPr>
          <w:rFonts w:ascii="Times New Roman" w:eastAsia="Times New Roman" w:hAnsi="Times New Roman" w:cs="Times New Roman"/>
          <w:sz w:val="26"/>
          <w:szCs w:val="26"/>
          <w:lang w:eastAsia="ru-RU"/>
        </w:rPr>
        <w:t xml:space="preserve">от </w:t>
      </w:r>
      <w:r w:rsidRPr="000D160F">
        <w:rPr>
          <w:rFonts w:ascii="Times New Roman" w:eastAsia="Times New Roman" w:hAnsi="Times New Roman" w:cs="Times New Roman"/>
          <w:sz w:val="26"/>
          <w:szCs w:val="26"/>
          <w:lang w:eastAsia="ru-RU"/>
        </w:rPr>
        <w:t>перемещения объекта на компенсационное место при необходимости освобождения места для нужд поселения, а также переоборудования;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невыполнение владельцем НТО обоснов</w:t>
      </w:r>
      <w:r w:rsidR="003E46E1" w:rsidRPr="000D160F">
        <w:rPr>
          <w:rFonts w:ascii="Times New Roman" w:eastAsia="Times New Roman" w:hAnsi="Times New Roman" w:cs="Times New Roman"/>
          <w:sz w:val="26"/>
          <w:szCs w:val="26"/>
          <w:lang w:eastAsia="ru-RU"/>
        </w:rPr>
        <w:t xml:space="preserve">анных требований Администрации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 xml:space="preserve"> по внешнему виду временного сооружения, санитарному содержанию и благоустройству территории;</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необходимость проведения ремонтных, аварийно-восстановительных работ, работ по предупреждению или ликвидации последствий чрезвычайных ситуаций.</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6.2. Владелец НТО обязан произвести демонтаж и вывоз НТО, а также привести земельный участок, на котором был расположен НТО, в первоначальное состояние в течение </w:t>
      </w:r>
      <w:r w:rsidR="000F0102" w:rsidRPr="000D160F">
        <w:rPr>
          <w:rFonts w:ascii="Times New Roman" w:eastAsia="Times New Roman" w:hAnsi="Times New Roman" w:cs="Times New Roman"/>
          <w:sz w:val="26"/>
          <w:szCs w:val="26"/>
          <w:lang w:eastAsia="ru-RU"/>
        </w:rPr>
        <w:t>10-ти дней</w:t>
      </w:r>
      <w:r w:rsidRPr="000D160F">
        <w:rPr>
          <w:rFonts w:ascii="Times New Roman" w:eastAsia="Times New Roman" w:hAnsi="Times New Roman" w:cs="Times New Roman"/>
          <w:sz w:val="26"/>
          <w:szCs w:val="26"/>
          <w:lang w:eastAsia="ru-RU"/>
        </w:rPr>
        <w:t xml:space="preserve"> с момента окончания срока действия Договора на право размещения НТО, либо его расторжения.</w:t>
      </w:r>
    </w:p>
    <w:p w:rsidR="00B54DCB" w:rsidRPr="00E91EF0"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6.</w:t>
      </w:r>
      <w:r w:rsidR="00813277" w:rsidRPr="000D160F">
        <w:rPr>
          <w:rFonts w:ascii="Times New Roman" w:eastAsia="Times New Roman" w:hAnsi="Times New Roman" w:cs="Times New Roman"/>
          <w:sz w:val="26"/>
          <w:szCs w:val="26"/>
          <w:lang w:eastAsia="ru-RU"/>
        </w:rPr>
        <w:t>3</w:t>
      </w:r>
      <w:r w:rsidRPr="000D160F">
        <w:rPr>
          <w:rFonts w:ascii="Times New Roman" w:eastAsia="Times New Roman" w:hAnsi="Times New Roman" w:cs="Times New Roman"/>
          <w:sz w:val="26"/>
          <w:szCs w:val="26"/>
          <w:lang w:eastAsia="ru-RU"/>
        </w:rPr>
        <w:t xml:space="preserve">. Сгоревшие или </w:t>
      </w:r>
      <w:r w:rsidRPr="00FE585E">
        <w:rPr>
          <w:rFonts w:ascii="Times New Roman" w:eastAsia="Times New Roman" w:hAnsi="Times New Roman" w:cs="Times New Roman"/>
          <w:sz w:val="26"/>
          <w:szCs w:val="26"/>
          <w:lang w:eastAsia="ru-RU"/>
        </w:rPr>
        <w:t xml:space="preserve">разрушенные НТО должны быть убраны владельцем в течение </w:t>
      </w:r>
      <w:r w:rsidR="00461A81" w:rsidRPr="00FE585E">
        <w:rPr>
          <w:rFonts w:ascii="Times New Roman" w:eastAsia="Times New Roman" w:hAnsi="Times New Roman" w:cs="Times New Roman"/>
          <w:sz w:val="26"/>
          <w:szCs w:val="26"/>
          <w:lang w:eastAsia="ru-RU"/>
        </w:rPr>
        <w:t>5</w:t>
      </w:r>
      <w:r w:rsidRPr="00FE585E">
        <w:rPr>
          <w:rFonts w:ascii="Times New Roman" w:eastAsia="Times New Roman" w:hAnsi="Times New Roman" w:cs="Times New Roman"/>
          <w:sz w:val="26"/>
          <w:szCs w:val="26"/>
          <w:lang w:eastAsia="ru-RU"/>
        </w:rPr>
        <w:t xml:space="preserve"> рабочих дней или</w:t>
      </w:r>
      <w:r w:rsidR="00C16C93" w:rsidRPr="00FE585E">
        <w:rPr>
          <w:rFonts w:ascii="Times New Roman" w:eastAsia="Times New Roman" w:hAnsi="Times New Roman" w:cs="Times New Roman"/>
          <w:sz w:val="26"/>
          <w:szCs w:val="26"/>
          <w:lang w:eastAsia="ru-RU"/>
        </w:rPr>
        <w:t xml:space="preserve"> восстановлены в течение 60 </w:t>
      </w:r>
      <w:r w:rsidR="00FE585E" w:rsidRPr="00FE585E">
        <w:rPr>
          <w:rFonts w:ascii="Times New Roman" w:eastAsia="Times New Roman" w:hAnsi="Times New Roman" w:cs="Times New Roman"/>
          <w:sz w:val="26"/>
          <w:szCs w:val="26"/>
          <w:lang w:eastAsia="ru-RU"/>
        </w:rPr>
        <w:t xml:space="preserve">календарных </w:t>
      </w:r>
      <w:r w:rsidR="00C16C93" w:rsidRPr="00FE585E">
        <w:rPr>
          <w:rFonts w:ascii="Times New Roman" w:eastAsia="Times New Roman" w:hAnsi="Times New Roman" w:cs="Times New Roman"/>
          <w:sz w:val="26"/>
          <w:szCs w:val="26"/>
          <w:lang w:eastAsia="ru-RU"/>
        </w:rPr>
        <w:t xml:space="preserve">дней в </w:t>
      </w:r>
      <w:proofErr w:type="gramStart"/>
      <w:r w:rsidR="00C16C93" w:rsidRPr="00FE585E">
        <w:rPr>
          <w:rFonts w:ascii="Times New Roman" w:eastAsia="Times New Roman" w:hAnsi="Times New Roman" w:cs="Times New Roman"/>
          <w:sz w:val="26"/>
          <w:szCs w:val="26"/>
          <w:lang w:eastAsia="ru-RU"/>
        </w:rPr>
        <w:t xml:space="preserve">соответствии </w:t>
      </w:r>
      <w:r w:rsidRPr="00FE585E">
        <w:rPr>
          <w:rFonts w:ascii="Times New Roman" w:eastAsia="Times New Roman" w:hAnsi="Times New Roman" w:cs="Times New Roman"/>
          <w:sz w:val="26"/>
          <w:szCs w:val="26"/>
          <w:lang w:eastAsia="ru-RU"/>
        </w:rPr>
        <w:t xml:space="preserve"> с</w:t>
      </w:r>
      <w:r w:rsidR="00561E5F" w:rsidRPr="00FE585E">
        <w:rPr>
          <w:rFonts w:ascii="Times New Roman" w:eastAsia="Times New Roman" w:hAnsi="Times New Roman" w:cs="Times New Roman"/>
          <w:sz w:val="26"/>
          <w:szCs w:val="26"/>
          <w:lang w:eastAsia="ru-RU"/>
        </w:rPr>
        <w:t>о</w:t>
      </w:r>
      <w:proofErr w:type="gramEnd"/>
      <w:r w:rsidRPr="00FE585E">
        <w:rPr>
          <w:rFonts w:ascii="Times New Roman" w:eastAsia="Times New Roman" w:hAnsi="Times New Roman" w:cs="Times New Roman"/>
          <w:sz w:val="26"/>
          <w:szCs w:val="26"/>
          <w:lang w:eastAsia="ru-RU"/>
        </w:rPr>
        <w:t xml:space="preserve">  специальны</w:t>
      </w:r>
      <w:r w:rsidR="00561E5F" w:rsidRPr="00FE585E">
        <w:rPr>
          <w:rFonts w:ascii="Times New Roman" w:eastAsia="Times New Roman" w:hAnsi="Times New Roman" w:cs="Times New Roman"/>
          <w:sz w:val="26"/>
          <w:szCs w:val="26"/>
          <w:lang w:eastAsia="ru-RU"/>
        </w:rPr>
        <w:t>ми</w:t>
      </w:r>
      <w:r w:rsidRPr="00FE585E">
        <w:rPr>
          <w:rFonts w:ascii="Times New Roman" w:eastAsia="Times New Roman" w:hAnsi="Times New Roman" w:cs="Times New Roman"/>
          <w:sz w:val="26"/>
          <w:szCs w:val="26"/>
          <w:lang w:eastAsia="ru-RU"/>
        </w:rPr>
        <w:t xml:space="preserve"> услови</w:t>
      </w:r>
      <w:r w:rsidR="00561E5F" w:rsidRPr="00FE585E">
        <w:rPr>
          <w:rFonts w:ascii="Times New Roman" w:eastAsia="Times New Roman" w:hAnsi="Times New Roman" w:cs="Times New Roman"/>
          <w:sz w:val="26"/>
          <w:szCs w:val="26"/>
          <w:lang w:eastAsia="ru-RU"/>
        </w:rPr>
        <w:t>ями</w:t>
      </w:r>
      <w:r w:rsidRPr="00FE585E">
        <w:rPr>
          <w:rFonts w:ascii="Times New Roman" w:eastAsia="Times New Roman" w:hAnsi="Times New Roman" w:cs="Times New Roman"/>
          <w:sz w:val="26"/>
          <w:szCs w:val="26"/>
          <w:lang w:eastAsia="ru-RU"/>
        </w:rPr>
        <w:t xml:space="preserve"> размещения НТО.</w:t>
      </w:r>
      <w:r w:rsidRPr="00E91EF0">
        <w:rPr>
          <w:rFonts w:ascii="Times New Roman" w:eastAsia="Times New Roman" w:hAnsi="Times New Roman" w:cs="Times New Roman"/>
          <w:sz w:val="26"/>
          <w:szCs w:val="26"/>
          <w:lang w:eastAsia="ru-RU"/>
        </w:rPr>
        <w:t xml:space="preserve">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После восстановления владелец НТО выполняет требования пункта 5.1. </w:t>
      </w:r>
      <w:r w:rsidR="00B00D21">
        <w:rPr>
          <w:rFonts w:ascii="Times New Roman" w:eastAsia="Times New Roman" w:hAnsi="Times New Roman" w:cs="Times New Roman"/>
          <w:sz w:val="26"/>
          <w:szCs w:val="26"/>
          <w:lang w:eastAsia="ru-RU"/>
        </w:rPr>
        <w:t>П</w:t>
      </w:r>
      <w:r w:rsidRPr="000D160F">
        <w:rPr>
          <w:rFonts w:ascii="Times New Roman" w:eastAsia="Times New Roman" w:hAnsi="Times New Roman" w:cs="Times New Roman"/>
          <w:sz w:val="26"/>
          <w:szCs w:val="26"/>
          <w:lang w:eastAsia="ru-RU"/>
        </w:rPr>
        <w:t>оложения, и вправе приступить к эксплуатации НТО только после по</w:t>
      </w:r>
      <w:r w:rsidR="000D160F" w:rsidRPr="000D160F">
        <w:rPr>
          <w:rFonts w:ascii="Times New Roman" w:eastAsia="Times New Roman" w:hAnsi="Times New Roman" w:cs="Times New Roman"/>
          <w:sz w:val="26"/>
          <w:szCs w:val="26"/>
          <w:lang w:eastAsia="ru-RU"/>
        </w:rPr>
        <w:t xml:space="preserve">лучения акта, указанного </w:t>
      </w:r>
      <w:r w:rsidR="00B00D21">
        <w:rPr>
          <w:rFonts w:ascii="Times New Roman" w:eastAsia="Times New Roman" w:hAnsi="Times New Roman" w:cs="Times New Roman"/>
          <w:sz w:val="26"/>
          <w:szCs w:val="26"/>
          <w:lang w:eastAsia="ru-RU"/>
        </w:rPr>
        <w:t xml:space="preserve">в пункте </w:t>
      </w:r>
      <w:r w:rsidR="000D160F" w:rsidRPr="00FE585E">
        <w:rPr>
          <w:rFonts w:ascii="Times New Roman" w:eastAsia="Times New Roman" w:hAnsi="Times New Roman" w:cs="Times New Roman"/>
          <w:sz w:val="26"/>
          <w:szCs w:val="26"/>
          <w:lang w:eastAsia="ru-RU"/>
        </w:rPr>
        <w:t>5.3</w:t>
      </w:r>
      <w:r w:rsidR="00B00D21">
        <w:rPr>
          <w:rFonts w:ascii="Times New Roman" w:eastAsia="Times New Roman" w:hAnsi="Times New Roman" w:cs="Times New Roman"/>
          <w:sz w:val="26"/>
          <w:szCs w:val="26"/>
          <w:lang w:eastAsia="ru-RU"/>
        </w:rPr>
        <w:t xml:space="preserve"> П</w:t>
      </w:r>
      <w:r w:rsidRPr="000D160F">
        <w:rPr>
          <w:rFonts w:ascii="Times New Roman" w:eastAsia="Times New Roman" w:hAnsi="Times New Roman" w:cs="Times New Roman"/>
          <w:sz w:val="26"/>
          <w:szCs w:val="26"/>
          <w:lang w:eastAsia="ru-RU"/>
        </w:rPr>
        <w:t>оложения.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D160F">
        <w:rPr>
          <w:rFonts w:ascii="Times New Roman" w:eastAsia="Times New Roman" w:hAnsi="Times New Roman" w:cs="Times New Roman"/>
          <w:b/>
          <w:sz w:val="26"/>
          <w:szCs w:val="26"/>
          <w:lang w:eastAsia="ru-RU"/>
        </w:rPr>
        <w:t>7. КОНТРОЛЬ ЗА РАЗМЕЩЕНИЕМ И ЭКСПЛУАТАЦИЕЙ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7.1. Контроль за соблюдением настоящего положения при размещении и эксплуатации НТО осуществля</w:t>
      </w:r>
      <w:r w:rsidR="003E46E1" w:rsidRPr="000D160F">
        <w:rPr>
          <w:rFonts w:ascii="Times New Roman" w:eastAsia="Times New Roman" w:hAnsi="Times New Roman" w:cs="Times New Roman"/>
          <w:sz w:val="26"/>
          <w:szCs w:val="26"/>
          <w:lang w:eastAsia="ru-RU"/>
        </w:rPr>
        <w:t>е</w:t>
      </w:r>
      <w:r w:rsidRPr="000D160F">
        <w:rPr>
          <w:rFonts w:ascii="Times New Roman" w:eastAsia="Times New Roman" w:hAnsi="Times New Roman" w:cs="Times New Roman"/>
          <w:sz w:val="26"/>
          <w:szCs w:val="26"/>
          <w:lang w:eastAsia="ru-RU"/>
        </w:rPr>
        <w:t>т Администраци</w:t>
      </w:r>
      <w:r w:rsidR="003E46E1" w:rsidRPr="000D160F">
        <w:rPr>
          <w:rFonts w:ascii="Times New Roman" w:eastAsia="Times New Roman" w:hAnsi="Times New Roman" w:cs="Times New Roman"/>
          <w:sz w:val="26"/>
          <w:szCs w:val="26"/>
          <w:lang w:eastAsia="ru-RU"/>
        </w:rPr>
        <w:t>я</w:t>
      </w:r>
      <w:r w:rsidRPr="000D160F">
        <w:rPr>
          <w:rFonts w:ascii="Times New Roman" w:eastAsia="Times New Roman" w:hAnsi="Times New Roman" w:cs="Times New Roman"/>
          <w:sz w:val="26"/>
          <w:szCs w:val="26"/>
          <w:lang w:eastAsia="ru-RU"/>
        </w:rPr>
        <w:t xml:space="preserve">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 xml:space="preserve"> в соответствии с муниципальными правовыми актами Администрации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 xml:space="preserve"> (в составе рабочей группы по необходимости):</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7.1.1. Администрация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 xml:space="preserve">: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разрабатывает Схему;</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осуществляет учет НТО в соответствии со Схемой;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выявляет факты неправомерной установки и эксплуатации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заключает Договоры на право размещения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lastRenderedPageBreak/>
        <w:t>- осуществляет учет и контроль за поступлениями платы за размещение НТО по Договорам на право размещения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7.1.</w:t>
      </w:r>
      <w:r w:rsidR="005633A0" w:rsidRPr="000D160F">
        <w:rPr>
          <w:rFonts w:ascii="Times New Roman" w:eastAsia="Times New Roman" w:hAnsi="Times New Roman" w:cs="Times New Roman"/>
          <w:sz w:val="26"/>
          <w:szCs w:val="26"/>
          <w:lang w:eastAsia="ru-RU"/>
        </w:rPr>
        <w:t>2</w:t>
      </w:r>
      <w:r w:rsidRPr="000D160F">
        <w:rPr>
          <w:rFonts w:ascii="Times New Roman" w:eastAsia="Times New Roman" w:hAnsi="Times New Roman" w:cs="Times New Roman"/>
          <w:sz w:val="26"/>
          <w:szCs w:val="26"/>
          <w:lang w:eastAsia="ru-RU"/>
        </w:rPr>
        <w:t xml:space="preserve">. Администрация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 xml:space="preserve"> принимает меры:</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по недопущению размещения НТО с отступлениями от специальных условий размещения НТО, строительных норм и правил, иных нормативов, имеющих обязательную силу;</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по недопущению самовольного переоборудования НТО, в том числе влекущего изменения статуса с временного объекта на объект капитального строительства.</w:t>
      </w:r>
    </w:p>
    <w:p w:rsidR="00B54DCB"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56C5E" w:rsidRDefault="00556C5E"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56C5E" w:rsidRDefault="00556C5E"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448EA" w:rsidRDefault="003448EA"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448EA" w:rsidRPr="000D160F" w:rsidRDefault="003448EA"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E585E" w:rsidRPr="003673ED" w:rsidRDefault="003448EA" w:rsidP="00FE585E">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Приложение </w:t>
      </w:r>
      <w:r w:rsidR="00FE585E" w:rsidRPr="00FE585E">
        <w:rPr>
          <w:rFonts w:ascii="Times New Roman" w:eastAsia="Times New Roman" w:hAnsi="Times New Roman" w:cs="Times New Roman"/>
          <w:color w:val="000000"/>
          <w:sz w:val="26"/>
          <w:szCs w:val="26"/>
          <w:lang w:eastAsia="ru-RU"/>
        </w:rPr>
        <w:t>1</w:t>
      </w:r>
      <w:r w:rsidR="00FE585E" w:rsidRPr="000D160F">
        <w:rPr>
          <w:rFonts w:ascii="Times New Roman" w:eastAsia="Times New Roman" w:hAnsi="Times New Roman" w:cs="Times New Roman"/>
          <w:color w:val="000000"/>
          <w:sz w:val="26"/>
          <w:szCs w:val="26"/>
          <w:lang w:eastAsia="ru-RU"/>
        </w:rPr>
        <w:t xml:space="preserve"> </w:t>
      </w:r>
    </w:p>
    <w:p w:rsidR="00FE585E" w:rsidRPr="003673ED" w:rsidRDefault="00FE585E" w:rsidP="00FE585E">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 xml:space="preserve">к </w:t>
      </w:r>
      <w:r>
        <w:rPr>
          <w:rFonts w:ascii="Times New Roman" w:eastAsia="Times New Roman" w:hAnsi="Times New Roman" w:cs="Times New Roman"/>
          <w:color w:val="000000"/>
          <w:sz w:val="26"/>
          <w:szCs w:val="26"/>
          <w:lang w:eastAsia="ru-RU"/>
        </w:rPr>
        <w:t>Положению о п</w:t>
      </w:r>
      <w:r w:rsidRPr="003673ED">
        <w:rPr>
          <w:rFonts w:ascii="Times New Roman" w:eastAsia="Times New Roman" w:hAnsi="Times New Roman" w:cs="Times New Roman"/>
          <w:color w:val="000000"/>
          <w:sz w:val="26"/>
          <w:szCs w:val="26"/>
          <w:lang w:eastAsia="ru-RU"/>
        </w:rPr>
        <w:t>орядк</w:t>
      </w:r>
      <w:r>
        <w:rPr>
          <w:rFonts w:ascii="Times New Roman" w:eastAsia="Times New Roman" w:hAnsi="Times New Roman" w:cs="Times New Roman"/>
          <w:color w:val="000000"/>
          <w:sz w:val="26"/>
          <w:szCs w:val="26"/>
          <w:lang w:eastAsia="ru-RU"/>
        </w:rPr>
        <w:t>е</w:t>
      </w:r>
      <w:r w:rsidRPr="003673ED">
        <w:rPr>
          <w:rFonts w:ascii="Times New Roman" w:eastAsia="Times New Roman" w:hAnsi="Times New Roman" w:cs="Times New Roman"/>
          <w:color w:val="000000"/>
          <w:sz w:val="26"/>
          <w:szCs w:val="26"/>
          <w:lang w:eastAsia="ru-RU"/>
        </w:rPr>
        <w:t xml:space="preserve"> размещения нестационарных</w:t>
      </w:r>
      <w:r>
        <w:rPr>
          <w:rFonts w:ascii="Times New Roman" w:eastAsia="Times New Roman" w:hAnsi="Times New Roman" w:cs="Times New Roman"/>
          <w:color w:val="000000"/>
          <w:sz w:val="26"/>
          <w:szCs w:val="26"/>
          <w:lang w:eastAsia="ru-RU"/>
        </w:rPr>
        <w:t xml:space="preserve"> </w:t>
      </w:r>
      <w:r w:rsidRPr="003673ED">
        <w:rPr>
          <w:rFonts w:ascii="Times New Roman" w:eastAsia="Times New Roman" w:hAnsi="Times New Roman" w:cs="Times New Roman"/>
          <w:color w:val="000000"/>
          <w:sz w:val="26"/>
          <w:szCs w:val="26"/>
          <w:lang w:eastAsia="ru-RU"/>
        </w:rPr>
        <w:t>торговых объектов на территории</w:t>
      </w:r>
      <w:r>
        <w:rPr>
          <w:rFonts w:ascii="Times New Roman" w:eastAsia="Times New Roman" w:hAnsi="Times New Roman" w:cs="Times New Roman"/>
          <w:color w:val="000000"/>
          <w:sz w:val="26"/>
          <w:szCs w:val="26"/>
          <w:lang w:eastAsia="ru-RU"/>
        </w:rPr>
        <w:t xml:space="preserve"> </w:t>
      </w:r>
      <w:r w:rsidR="00E03FF5">
        <w:rPr>
          <w:rFonts w:ascii="Times New Roman" w:eastAsia="Times New Roman" w:hAnsi="Times New Roman" w:cs="Times New Roman"/>
          <w:color w:val="000000"/>
          <w:sz w:val="26"/>
          <w:szCs w:val="26"/>
          <w:lang w:eastAsia="ru-RU"/>
        </w:rPr>
        <w:t>Октябрьского</w:t>
      </w:r>
      <w:r w:rsidRPr="003673ED">
        <w:rPr>
          <w:rFonts w:ascii="Times New Roman" w:eastAsia="Times New Roman" w:hAnsi="Times New Roman" w:cs="Times New Roman"/>
          <w:color w:val="000000"/>
          <w:sz w:val="26"/>
          <w:szCs w:val="26"/>
          <w:lang w:eastAsia="ru-RU"/>
        </w:rPr>
        <w:t xml:space="preserve"> сельского поселения</w:t>
      </w:r>
    </w:p>
    <w:p w:rsidR="00FE585E" w:rsidRPr="003673ED" w:rsidRDefault="00FE585E" w:rsidP="00FE585E">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FE585E" w:rsidRPr="003673ED" w:rsidRDefault="00FE585E" w:rsidP="00FE585E">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Форма</w:t>
      </w:r>
    </w:p>
    <w:p w:rsidR="00FE585E" w:rsidRDefault="00FE585E" w:rsidP="00FE585E">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bookmarkStart w:id="1" w:name="Par344"/>
      <w:bookmarkEnd w:id="1"/>
    </w:p>
    <w:p w:rsidR="00FE585E" w:rsidRPr="003673ED" w:rsidRDefault="00FE585E" w:rsidP="00FE585E">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 xml:space="preserve">Главе </w:t>
      </w:r>
      <w:r w:rsidR="00E03FF5">
        <w:rPr>
          <w:rFonts w:ascii="Times New Roman" w:eastAsia="Times New Roman" w:hAnsi="Times New Roman" w:cs="Times New Roman"/>
          <w:color w:val="000000"/>
          <w:sz w:val="26"/>
          <w:szCs w:val="26"/>
          <w:lang w:eastAsia="ru-RU"/>
        </w:rPr>
        <w:t>Октябрьского</w:t>
      </w:r>
      <w:r w:rsidRPr="003673ED">
        <w:rPr>
          <w:rFonts w:ascii="Times New Roman" w:eastAsia="Times New Roman" w:hAnsi="Times New Roman" w:cs="Times New Roman"/>
          <w:color w:val="000000"/>
          <w:sz w:val="26"/>
          <w:szCs w:val="26"/>
          <w:lang w:eastAsia="ru-RU"/>
        </w:rPr>
        <w:t xml:space="preserve"> сельского поселения</w:t>
      </w:r>
    </w:p>
    <w:p w:rsidR="00FE585E" w:rsidRPr="003673ED" w:rsidRDefault="00FE585E" w:rsidP="00FE585E">
      <w:pPr>
        <w:widowControl w:val="0"/>
        <w:autoSpaceDE w:val="0"/>
        <w:autoSpaceDN w:val="0"/>
        <w:adjustRightInd w:val="0"/>
        <w:spacing w:after="0" w:line="240" w:lineRule="auto"/>
        <w:ind w:left="4536"/>
        <w:jc w:val="center"/>
        <w:rPr>
          <w:rFonts w:ascii="Times New Roman" w:eastAsia="Times New Roman" w:hAnsi="Times New Roman" w:cs="Times New Roman"/>
          <w:color w:val="000000"/>
          <w:sz w:val="26"/>
          <w:szCs w:val="26"/>
          <w:lang w:eastAsia="ru-RU"/>
        </w:rPr>
      </w:pPr>
    </w:p>
    <w:p w:rsidR="00FE585E" w:rsidRPr="003673ED" w:rsidRDefault="00FE585E" w:rsidP="00FE585E">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 xml:space="preserve"> _______________________________</w:t>
      </w:r>
    </w:p>
    <w:p w:rsidR="00FE585E" w:rsidRDefault="00FE585E" w:rsidP="00FE585E">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FE585E" w:rsidRDefault="00FE585E" w:rsidP="00FE585E">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FE585E" w:rsidRPr="003673ED" w:rsidRDefault="00FE585E" w:rsidP="00FE585E">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Заявление</w:t>
      </w:r>
    </w:p>
    <w:p w:rsidR="00FE585E" w:rsidRPr="003673ED" w:rsidRDefault="00FE585E" w:rsidP="00FE585E">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о намерении заключения договора на размещение</w:t>
      </w:r>
      <w:r w:rsidRPr="003673ED">
        <w:rPr>
          <w:rFonts w:ascii="Times New Roman" w:eastAsia="Times New Roman" w:hAnsi="Times New Roman" w:cs="Times New Roman"/>
          <w:color w:val="000000"/>
          <w:sz w:val="26"/>
          <w:szCs w:val="26"/>
          <w:lang w:eastAsia="ru-RU"/>
        </w:rPr>
        <w:br/>
        <w:t>нестационарного торгового объекта</w:t>
      </w:r>
    </w:p>
    <w:p w:rsidR="00FE585E" w:rsidRPr="003673ED"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FE585E" w:rsidRPr="003673ED"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FE585E" w:rsidRPr="003673ED"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FE585E"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Заявитель _____________________________________________________________</w:t>
      </w:r>
      <w:r w:rsidR="00C23A96">
        <w:rPr>
          <w:rFonts w:ascii="Times New Roman" w:eastAsia="Times New Roman" w:hAnsi="Times New Roman" w:cs="Times New Roman"/>
          <w:color w:val="000000"/>
          <w:sz w:val="26"/>
          <w:szCs w:val="26"/>
          <w:lang w:eastAsia="ru-RU"/>
        </w:rPr>
        <w:t>__</w:t>
      </w:r>
    </w:p>
    <w:p w:rsidR="00FE585E" w:rsidRPr="00FE585E"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FE585E">
        <w:rPr>
          <w:rFonts w:ascii="Times New Roman" w:eastAsia="Times New Roman" w:hAnsi="Times New Roman" w:cs="Times New Roman"/>
          <w:color w:val="000000"/>
          <w:sz w:val="20"/>
          <w:szCs w:val="20"/>
          <w:lang w:eastAsia="ru-RU"/>
        </w:rPr>
        <w:t>(Ф.И.О</w:t>
      </w:r>
      <w:r w:rsidR="00C23A96">
        <w:rPr>
          <w:rFonts w:ascii="Times New Roman" w:eastAsia="Times New Roman" w:hAnsi="Times New Roman" w:cs="Times New Roman"/>
          <w:color w:val="000000"/>
          <w:sz w:val="20"/>
          <w:szCs w:val="20"/>
          <w:lang w:eastAsia="ru-RU"/>
        </w:rPr>
        <w:t>.</w:t>
      </w:r>
      <w:r w:rsidRPr="00FE585E">
        <w:rPr>
          <w:rFonts w:ascii="Times New Roman" w:eastAsia="Times New Roman" w:hAnsi="Times New Roman" w:cs="Times New Roman"/>
          <w:color w:val="000000"/>
          <w:sz w:val="20"/>
          <w:szCs w:val="20"/>
          <w:lang w:eastAsia="ru-RU"/>
        </w:rPr>
        <w:t xml:space="preserve"> индивидуального предпринимателя, наименование юридического лица)</w:t>
      </w:r>
    </w:p>
    <w:p w:rsidR="00FE585E"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лице ________________________________________________________________</w:t>
      </w:r>
      <w:r w:rsidR="00C23A96">
        <w:rPr>
          <w:rFonts w:ascii="Times New Roman" w:eastAsia="Times New Roman" w:hAnsi="Times New Roman" w:cs="Times New Roman"/>
          <w:color w:val="000000"/>
          <w:sz w:val="26"/>
          <w:szCs w:val="26"/>
          <w:lang w:eastAsia="ru-RU"/>
        </w:rPr>
        <w:t>__</w:t>
      </w:r>
    </w:p>
    <w:p w:rsidR="00FE585E" w:rsidRPr="00FE585E"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FE585E">
        <w:rPr>
          <w:rFonts w:ascii="Times New Roman" w:eastAsia="Times New Roman" w:hAnsi="Times New Roman" w:cs="Times New Roman"/>
          <w:color w:val="000000"/>
          <w:sz w:val="20"/>
          <w:szCs w:val="20"/>
          <w:lang w:eastAsia="ru-RU"/>
        </w:rPr>
        <w:t>(должность, Ф.И.О. руководителя/уполномоченного лица заявителя)</w:t>
      </w:r>
    </w:p>
    <w:p w:rsidR="00FE585E" w:rsidRPr="003673ED"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Юридический (домашний) адрес __________________________________________</w:t>
      </w:r>
      <w:r w:rsidR="00C23A96">
        <w:rPr>
          <w:rFonts w:ascii="Times New Roman" w:eastAsia="Times New Roman" w:hAnsi="Times New Roman" w:cs="Times New Roman"/>
          <w:color w:val="000000"/>
          <w:sz w:val="26"/>
          <w:szCs w:val="26"/>
          <w:lang w:eastAsia="ru-RU"/>
        </w:rPr>
        <w:t>__</w:t>
      </w:r>
    </w:p>
    <w:p w:rsidR="00FE585E" w:rsidRPr="00C23A96"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23A96">
        <w:rPr>
          <w:rFonts w:ascii="Times New Roman" w:eastAsia="Times New Roman" w:hAnsi="Times New Roman" w:cs="Times New Roman"/>
          <w:color w:val="000000"/>
          <w:sz w:val="26"/>
          <w:szCs w:val="26"/>
          <w:lang w:eastAsia="ru-RU"/>
        </w:rPr>
        <w:t>ИНН ___________________________________________________________________</w:t>
      </w:r>
      <w:r w:rsidR="00C23A96">
        <w:rPr>
          <w:rFonts w:ascii="Times New Roman" w:eastAsia="Times New Roman" w:hAnsi="Times New Roman" w:cs="Times New Roman"/>
          <w:color w:val="000000"/>
          <w:sz w:val="26"/>
          <w:szCs w:val="26"/>
          <w:lang w:eastAsia="ru-RU"/>
        </w:rPr>
        <w:t>_</w:t>
      </w:r>
    </w:p>
    <w:p w:rsidR="00FE585E" w:rsidRPr="003673ED"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23A96">
        <w:rPr>
          <w:rFonts w:ascii="Times New Roman" w:eastAsia="Times New Roman" w:hAnsi="Times New Roman" w:cs="Times New Roman"/>
          <w:color w:val="000000"/>
          <w:sz w:val="26"/>
          <w:szCs w:val="26"/>
          <w:lang w:eastAsia="ru-RU"/>
        </w:rPr>
        <w:t>ОГРН __________________________________________________________________</w:t>
      </w:r>
      <w:r w:rsidR="00C23A96">
        <w:rPr>
          <w:rFonts w:ascii="Times New Roman" w:eastAsia="Times New Roman" w:hAnsi="Times New Roman" w:cs="Times New Roman"/>
          <w:color w:val="000000"/>
          <w:sz w:val="26"/>
          <w:szCs w:val="26"/>
          <w:lang w:eastAsia="ru-RU"/>
        </w:rPr>
        <w:t>_</w:t>
      </w:r>
    </w:p>
    <w:p w:rsidR="00FE585E" w:rsidRDefault="00C23A96"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w:t>
      </w:r>
      <w:r w:rsidR="00FE585E" w:rsidRPr="003673ED">
        <w:rPr>
          <w:rFonts w:ascii="Times New Roman" w:eastAsia="Times New Roman" w:hAnsi="Times New Roman" w:cs="Times New Roman"/>
          <w:color w:val="000000"/>
          <w:sz w:val="26"/>
          <w:szCs w:val="26"/>
          <w:lang w:eastAsia="ru-RU"/>
        </w:rPr>
        <w:t>онтактный телефон</w:t>
      </w:r>
      <w:r w:rsidR="00FE585E">
        <w:rPr>
          <w:rFonts w:ascii="Times New Roman" w:eastAsia="Times New Roman" w:hAnsi="Times New Roman" w:cs="Times New Roman"/>
          <w:color w:val="000000"/>
          <w:sz w:val="26"/>
          <w:szCs w:val="26"/>
          <w:lang w:eastAsia="ru-RU"/>
        </w:rPr>
        <w:t>/факс</w:t>
      </w:r>
      <w:r w:rsidR="00FE585E" w:rsidRPr="003673ED">
        <w:rPr>
          <w:rFonts w:ascii="Times New Roman" w:eastAsia="Times New Roman" w:hAnsi="Times New Roman" w:cs="Times New Roman"/>
          <w:color w:val="000000"/>
          <w:sz w:val="26"/>
          <w:szCs w:val="26"/>
          <w:lang w:eastAsia="ru-RU"/>
        </w:rPr>
        <w:t>_________________________________________________</w:t>
      </w:r>
      <w:r>
        <w:rPr>
          <w:rFonts w:ascii="Times New Roman" w:eastAsia="Times New Roman" w:hAnsi="Times New Roman" w:cs="Times New Roman"/>
          <w:color w:val="000000"/>
          <w:sz w:val="26"/>
          <w:szCs w:val="26"/>
          <w:lang w:eastAsia="ru-RU"/>
        </w:rPr>
        <w:t>_</w:t>
      </w:r>
    </w:p>
    <w:p w:rsidR="00C23A96" w:rsidRPr="003673ED" w:rsidRDefault="00C23A96"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Адрес электронной почты __________________________________________________</w:t>
      </w:r>
    </w:p>
    <w:p w:rsidR="00FE585E" w:rsidRPr="003673ED" w:rsidRDefault="00FE585E" w:rsidP="00C23A9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 xml:space="preserve">Прошу заключить договор на размещение нестационарного торгового объекта на территории </w:t>
      </w:r>
      <w:r w:rsidR="00E03FF5">
        <w:rPr>
          <w:rFonts w:ascii="Times New Roman" w:eastAsia="Times New Roman" w:hAnsi="Times New Roman" w:cs="Times New Roman"/>
          <w:color w:val="000000"/>
          <w:sz w:val="26"/>
          <w:szCs w:val="26"/>
          <w:lang w:eastAsia="ru-RU"/>
        </w:rPr>
        <w:t>Октябрьского</w:t>
      </w:r>
      <w:r w:rsidRPr="003673ED">
        <w:rPr>
          <w:rFonts w:ascii="Times New Roman" w:eastAsia="Times New Roman" w:hAnsi="Times New Roman" w:cs="Times New Roman"/>
          <w:color w:val="000000"/>
          <w:sz w:val="26"/>
          <w:szCs w:val="26"/>
          <w:lang w:eastAsia="ru-RU"/>
        </w:rPr>
        <w:t xml:space="preserve"> сельского поселения в соответствии со схемой размещения нестационарных торговых объектов.</w:t>
      </w:r>
    </w:p>
    <w:p w:rsidR="00FE585E" w:rsidRPr="003673ED"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Описание объекта:</w:t>
      </w:r>
    </w:p>
    <w:p w:rsidR="00FE585E" w:rsidRPr="003673ED" w:rsidRDefault="00C23A96"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w:t>
      </w:r>
      <w:r w:rsidR="00FE585E" w:rsidRPr="003673ED">
        <w:rPr>
          <w:rFonts w:ascii="Times New Roman" w:eastAsia="Times New Roman" w:hAnsi="Times New Roman" w:cs="Times New Roman"/>
          <w:color w:val="000000"/>
          <w:sz w:val="26"/>
          <w:szCs w:val="26"/>
          <w:lang w:eastAsia="ru-RU"/>
        </w:rPr>
        <w:t>ид ____________________________________________________________</w:t>
      </w:r>
    </w:p>
    <w:p w:rsidR="00FE585E" w:rsidRPr="003673ED" w:rsidRDefault="00C23A96"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w:t>
      </w:r>
      <w:r w:rsidR="00FE585E" w:rsidRPr="003673ED">
        <w:rPr>
          <w:rFonts w:ascii="Times New Roman" w:eastAsia="Times New Roman" w:hAnsi="Times New Roman" w:cs="Times New Roman"/>
          <w:color w:val="000000"/>
          <w:sz w:val="26"/>
          <w:szCs w:val="26"/>
          <w:lang w:eastAsia="ru-RU"/>
        </w:rPr>
        <w:t>лощадь ________________________________________________________</w:t>
      </w:r>
    </w:p>
    <w:p w:rsidR="00FE585E" w:rsidRPr="003673ED" w:rsidRDefault="00C23A96"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w:t>
      </w:r>
      <w:r w:rsidR="00FE585E" w:rsidRPr="003673ED">
        <w:rPr>
          <w:rFonts w:ascii="Times New Roman" w:eastAsia="Times New Roman" w:hAnsi="Times New Roman" w:cs="Times New Roman"/>
          <w:color w:val="000000"/>
          <w:sz w:val="26"/>
          <w:szCs w:val="26"/>
          <w:lang w:eastAsia="ru-RU"/>
        </w:rPr>
        <w:t>есто (адрес) размещения _________________________________________</w:t>
      </w:r>
    </w:p>
    <w:p w:rsidR="00FE585E" w:rsidRPr="003673ED" w:rsidRDefault="00C23A96"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w:t>
      </w:r>
      <w:r w:rsidR="00FE585E" w:rsidRPr="003673ED">
        <w:rPr>
          <w:rFonts w:ascii="Times New Roman" w:eastAsia="Times New Roman" w:hAnsi="Times New Roman" w:cs="Times New Roman"/>
          <w:color w:val="000000"/>
          <w:sz w:val="26"/>
          <w:szCs w:val="26"/>
          <w:lang w:eastAsia="ru-RU"/>
        </w:rPr>
        <w:t>пециализация ___________________________________________________</w:t>
      </w:r>
    </w:p>
    <w:p w:rsidR="00FE585E" w:rsidRPr="003673ED" w:rsidRDefault="00C23A96"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w:t>
      </w:r>
      <w:r w:rsidR="00FE585E" w:rsidRPr="003673ED">
        <w:rPr>
          <w:rFonts w:ascii="Times New Roman" w:eastAsia="Times New Roman" w:hAnsi="Times New Roman" w:cs="Times New Roman"/>
          <w:color w:val="000000"/>
          <w:sz w:val="26"/>
          <w:szCs w:val="26"/>
          <w:lang w:eastAsia="ru-RU"/>
        </w:rPr>
        <w:t>рок (период) размещения __________________________________________</w:t>
      </w:r>
    </w:p>
    <w:p w:rsidR="00FE585E" w:rsidRPr="003673ED" w:rsidRDefault="00FE585E" w:rsidP="00C23A9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 xml:space="preserve">С Порядком размещения нестационарных торговых объектов на территории </w:t>
      </w:r>
      <w:r w:rsidR="00E03FF5">
        <w:rPr>
          <w:rFonts w:ascii="Times New Roman" w:eastAsia="Times New Roman" w:hAnsi="Times New Roman" w:cs="Times New Roman"/>
          <w:color w:val="000000"/>
          <w:sz w:val="26"/>
          <w:szCs w:val="26"/>
          <w:lang w:eastAsia="ru-RU"/>
        </w:rPr>
        <w:t>Октябрьского</w:t>
      </w:r>
      <w:r w:rsidRPr="003673ED">
        <w:rPr>
          <w:rFonts w:ascii="Times New Roman" w:eastAsia="Times New Roman" w:hAnsi="Times New Roman" w:cs="Times New Roman"/>
          <w:color w:val="000000"/>
          <w:sz w:val="26"/>
          <w:szCs w:val="26"/>
          <w:lang w:eastAsia="ru-RU"/>
        </w:rPr>
        <w:t xml:space="preserve"> сельского поселения ознакомлен и обязуюсь его соблюдать.</w:t>
      </w:r>
    </w:p>
    <w:p w:rsidR="00FE585E" w:rsidRPr="003673ED" w:rsidRDefault="00FE585E" w:rsidP="00FE585E">
      <w:pPr>
        <w:widowControl w:val="0"/>
        <w:autoSpaceDE w:val="0"/>
        <w:autoSpaceDN w:val="0"/>
        <w:adjustRightInd w:val="0"/>
        <w:spacing w:after="0" w:line="240" w:lineRule="auto"/>
        <w:ind w:firstLine="709"/>
        <w:rPr>
          <w:rFonts w:ascii="Times New Roman" w:eastAsia="Times New Roman" w:hAnsi="Times New Roman" w:cs="Times New Roman"/>
          <w:color w:val="000000"/>
          <w:sz w:val="26"/>
          <w:szCs w:val="26"/>
          <w:lang w:eastAsia="ru-RU"/>
        </w:rPr>
      </w:pPr>
    </w:p>
    <w:p w:rsidR="00FE585E" w:rsidRPr="003673ED"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«___» ____________ 20__ г.   ___________________________      _____________</w:t>
      </w:r>
    </w:p>
    <w:p w:rsidR="00FE585E" w:rsidRPr="00C23A96"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673ED">
        <w:rPr>
          <w:rFonts w:ascii="Times New Roman" w:eastAsia="Times New Roman" w:hAnsi="Times New Roman" w:cs="Times New Roman"/>
          <w:color w:val="000000"/>
          <w:sz w:val="26"/>
          <w:szCs w:val="26"/>
          <w:lang w:eastAsia="ru-RU"/>
        </w:rPr>
        <w:t xml:space="preserve"> </w:t>
      </w:r>
      <w:r w:rsidRPr="00C23A96">
        <w:rPr>
          <w:rFonts w:ascii="Times New Roman" w:eastAsia="Times New Roman" w:hAnsi="Times New Roman" w:cs="Times New Roman"/>
          <w:color w:val="000000"/>
          <w:sz w:val="20"/>
          <w:szCs w:val="20"/>
          <w:lang w:eastAsia="ru-RU"/>
        </w:rPr>
        <w:t xml:space="preserve">(дата подачи </w:t>
      </w:r>
      <w:proofErr w:type="gramStart"/>
      <w:r w:rsidRPr="00C23A96">
        <w:rPr>
          <w:rFonts w:ascii="Times New Roman" w:eastAsia="Times New Roman" w:hAnsi="Times New Roman" w:cs="Times New Roman"/>
          <w:color w:val="000000"/>
          <w:sz w:val="20"/>
          <w:szCs w:val="20"/>
          <w:lang w:eastAsia="ru-RU"/>
        </w:rPr>
        <w:t xml:space="preserve">заявления)  </w:t>
      </w:r>
      <w:r w:rsidR="00C23A96">
        <w:rPr>
          <w:rFonts w:ascii="Times New Roman" w:eastAsia="Times New Roman" w:hAnsi="Times New Roman" w:cs="Times New Roman"/>
          <w:color w:val="000000"/>
          <w:sz w:val="20"/>
          <w:szCs w:val="20"/>
          <w:lang w:eastAsia="ru-RU"/>
        </w:rPr>
        <w:t xml:space="preserve"> </w:t>
      </w:r>
      <w:proofErr w:type="gramEnd"/>
      <w:r w:rsidR="00C23A96">
        <w:rPr>
          <w:rFonts w:ascii="Times New Roman" w:eastAsia="Times New Roman" w:hAnsi="Times New Roman" w:cs="Times New Roman"/>
          <w:color w:val="000000"/>
          <w:sz w:val="20"/>
          <w:szCs w:val="20"/>
          <w:lang w:eastAsia="ru-RU"/>
        </w:rPr>
        <w:t xml:space="preserve">                         </w:t>
      </w:r>
      <w:r w:rsidRPr="00C23A96">
        <w:rPr>
          <w:rFonts w:ascii="Times New Roman" w:eastAsia="Times New Roman" w:hAnsi="Times New Roman" w:cs="Times New Roman"/>
          <w:color w:val="000000"/>
          <w:sz w:val="20"/>
          <w:szCs w:val="20"/>
          <w:lang w:eastAsia="ru-RU"/>
        </w:rPr>
        <w:t xml:space="preserve">    (Ф.И.О. предпринимателя,                       (подпись)</w:t>
      </w:r>
    </w:p>
    <w:p w:rsidR="00FE585E" w:rsidRPr="00C23A96"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23A96">
        <w:rPr>
          <w:rFonts w:ascii="Times New Roman" w:eastAsia="Times New Roman" w:hAnsi="Times New Roman" w:cs="Times New Roman"/>
          <w:color w:val="000000"/>
          <w:sz w:val="20"/>
          <w:szCs w:val="20"/>
          <w:lang w:eastAsia="ru-RU"/>
        </w:rPr>
        <w:t xml:space="preserve">                                                </w:t>
      </w:r>
      <w:r w:rsidR="00C23A96">
        <w:rPr>
          <w:rFonts w:ascii="Times New Roman" w:eastAsia="Times New Roman" w:hAnsi="Times New Roman" w:cs="Times New Roman"/>
          <w:color w:val="000000"/>
          <w:sz w:val="20"/>
          <w:szCs w:val="20"/>
          <w:lang w:eastAsia="ru-RU"/>
        </w:rPr>
        <w:t xml:space="preserve">                      </w:t>
      </w:r>
      <w:r w:rsidRPr="00C23A96">
        <w:rPr>
          <w:rFonts w:ascii="Times New Roman" w:eastAsia="Times New Roman" w:hAnsi="Times New Roman" w:cs="Times New Roman"/>
          <w:color w:val="000000"/>
          <w:sz w:val="20"/>
          <w:szCs w:val="20"/>
          <w:lang w:eastAsia="ru-RU"/>
        </w:rPr>
        <w:t xml:space="preserve"> руководителя организации,</w:t>
      </w:r>
    </w:p>
    <w:p w:rsidR="00FE585E" w:rsidRPr="00C23A96"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23A96">
        <w:rPr>
          <w:rFonts w:ascii="Times New Roman" w:eastAsia="Times New Roman" w:hAnsi="Times New Roman" w:cs="Times New Roman"/>
          <w:color w:val="000000"/>
          <w:sz w:val="20"/>
          <w:szCs w:val="20"/>
          <w:lang w:eastAsia="ru-RU"/>
        </w:rPr>
        <w:t xml:space="preserve">                                                </w:t>
      </w:r>
      <w:r w:rsidR="00C23A96">
        <w:rPr>
          <w:rFonts w:ascii="Times New Roman" w:eastAsia="Times New Roman" w:hAnsi="Times New Roman" w:cs="Times New Roman"/>
          <w:color w:val="000000"/>
          <w:sz w:val="20"/>
          <w:szCs w:val="20"/>
          <w:lang w:eastAsia="ru-RU"/>
        </w:rPr>
        <w:t xml:space="preserve">                            </w:t>
      </w:r>
      <w:r w:rsidRPr="00C23A96">
        <w:rPr>
          <w:rFonts w:ascii="Times New Roman" w:eastAsia="Times New Roman" w:hAnsi="Times New Roman" w:cs="Times New Roman"/>
          <w:color w:val="000000"/>
          <w:sz w:val="20"/>
          <w:szCs w:val="20"/>
          <w:lang w:eastAsia="ru-RU"/>
        </w:rPr>
        <w:t xml:space="preserve"> доверенного лица)</w:t>
      </w:r>
    </w:p>
    <w:p w:rsidR="00FE585E" w:rsidRPr="003673ED"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 xml:space="preserve">         М.П.</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50311" w:rsidRPr="000D160F" w:rsidRDefault="00150311" w:rsidP="004623A9">
      <w:pPr>
        <w:widowControl w:val="0"/>
        <w:autoSpaceDE w:val="0"/>
        <w:autoSpaceDN w:val="0"/>
        <w:adjustRightInd w:val="0"/>
        <w:spacing w:after="0" w:line="240" w:lineRule="auto"/>
        <w:rPr>
          <w:rFonts w:ascii="Times New Roman" w:eastAsia="Times New Roman" w:hAnsi="Times New Roman" w:cs="Times New Roman"/>
          <w:color w:val="000000"/>
          <w:sz w:val="26"/>
          <w:szCs w:val="26"/>
          <w:highlight w:val="yellow"/>
          <w:lang w:eastAsia="ru-RU"/>
        </w:rPr>
      </w:pPr>
    </w:p>
    <w:p w:rsidR="00150311" w:rsidRPr="000D160F" w:rsidRDefault="00150311" w:rsidP="00B54DCB">
      <w:pPr>
        <w:widowControl w:val="0"/>
        <w:autoSpaceDE w:val="0"/>
        <w:autoSpaceDN w:val="0"/>
        <w:adjustRightInd w:val="0"/>
        <w:spacing w:after="0" w:line="240" w:lineRule="auto"/>
        <w:ind w:left="4820"/>
        <w:rPr>
          <w:rFonts w:ascii="Times New Roman" w:eastAsia="Times New Roman" w:hAnsi="Times New Roman" w:cs="Times New Roman"/>
          <w:color w:val="000000"/>
          <w:sz w:val="26"/>
          <w:szCs w:val="26"/>
          <w:highlight w:val="yellow"/>
          <w:lang w:eastAsia="ru-RU"/>
        </w:rPr>
      </w:pPr>
    </w:p>
    <w:p w:rsidR="00FD2F54" w:rsidRDefault="00FD2F54" w:rsidP="004D039F">
      <w:pPr>
        <w:widowControl w:val="0"/>
        <w:autoSpaceDE w:val="0"/>
        <w:autoSpaceDN w:val="0"/>
        <w:adjustRightInd w:val="0"/>
        <w:spacing w:after="0" w:line="240" w:lineRule="auto"/>
        <w:ind w:left="4820"/>
        <w:jc w:val="right"/>
        <w:rPr>
          <w:rFonts w:ascii="Times New Roman" w:eastAsia="Times New Roman" w:hAnsi="Times New Roman" w:cs="Times New Roman"/>
          <w:color w:val="000000"/>
          <w:sz w:val="26"/>
          <w:szCs w:val="26"/>
          <w:lang w:eastAsia="ru-RU"/>
        </w:rPr>
      </w:pPr>
    </w:p>
    <w:p w:rsidR="00FD2F54" w:rsidRDefault="00FD2F54" w:rsidP="004D039F">
      <w:pPr>
        <w:widowControl w:val="0"/>
        <w:autoSpaceDE w:val="0"/>
        <w:autoSpaceDN w:val="0"/>
        <w:adjustRightInd w:val="0"/>
        <w:spacing w:after="0" w:line="240" w:lineRule="auto"/>
        <w:ind w:left="4820"/>
        <w:jc w:val="right"/>
        <w:rPr>
          <w:rFonts w:ascii="Times New Roman" w:eastAsia="Times New Roman" w:hAnsi="Times New Roman" w:cs="Times New Roman"/>
          <w:color w:val="000000"/>
          <w:sz w:val="26"/>
          <w:szCs w:val="26"/>
          <w:lang w:eastAsia="ru-RU"/>
        </w:rPr>
      </w:pPr>
    </w:p>
    <w:p w:rsidR="00FD2F54" w:rsidRDefault="00B54DCB" w:rsidP="004D039F">
      <w:pPr>
        <w:widowControl w:val="0"/>
        <w:autoSpaceDE w:val="0"/>
        <w:autoSpaceDN w:val="0"/>
        <w:adjustRightInd w:val="0"/>
        <w:spacing w:after="0" w:line="240" w:lineRule="auto"/>
        <w:ind w:left="4820"/>
        <w:jc w:val="right"/>
        <w:rPr>
          <w:rFonts w:ascii="Times New Roman" w:eastAsia="Times New Roman" w:hAnsi="Times New Roman" w:cs="Times New Roman"/>
          <w:color w:val="000000"/>
          <w:sz w:val="26"/>
          <w:szCs w:val="26"/>
          <w:lang w:eastAsia="ru-RU"/>
        </w:rPr>
      </w:pPr>
      <w:r w:rsidRPr="00C23A96">
        <w:rPr>
          <w:rFonts w:ascii="Times New Roman" w:eastAsia="Times New Roman" w:hAnsi="Times New Roman" w:cs="Times New Roman"/>
          <w:color w:val="000000"/>
          <w:sz w:val="26"/>
          <w:szCs w:val="26"/>
          <w:lang w:eastAsia="ru-RU"/>
        </w:rPr>
        <w:lastRenderedPageBreak/>
        <w:t>Приложение</w:t>
      </w:r>
      <w:r w:rsidR="004D039F">
        <w:rPr>
          <w:rFonts w:ascii="Times New Roman" w:eastAsia="Times New Roman" w:hAnsi="Times New Roman" w:cs="Times New Roman"/>
          <w:color w:val="000000"/>
          <w:sz w:val="26"/>
          <w:szCs w:val="26"/>
          <w:lang w:eastAsia="ru-RU"/>
        </w:rPr>
        <w:t xml:space="preserve"> 2</w:t>
      </w:r>
      <w:r w:rsidRPr="000D160F">
        <w:rPr>
          <w:rFonts w:ascii="Times New Roman" w:eastAsia="Times New Roman" w:hAnsi="Times New Roman" w:cs="Times New Roman"/>
          <w:color w:val="000000"/>
          <w:sz w:val="26"/>
          <w:szCs w:val="26"/>
          <w:lang w:eastAsia="ru-RU"/>
        </w:rPr>
        <w:t xml:space="preserve"> </w:t>
      </w:r>
    </w:p>
    <w:p w:rsidR="00B54DCB" w:rsidRPr="000D160F" w:rsidRDefault="00B54DCB" w:rsidP="004D039F">
      <w:pPr>
        <w:widowControl w:val="0"/>
        <w:autoSpaceDE w:val="0"/>
        <w:autoSpaceDN w:val="0"/>
        <w:adjustRightInd w:val="0"/>
        <w:spacing w:after="0" w:line="240" w:lineRule="auto"/>
        <w:ind w:left="4820"/>
        <w:jc w:val="right"/>
        <w:rPr>
          <w:rFonts w:ascii="Times New Roman" w:eastAsia="Times New Roman" w:hAnsi="Times New Roman" w:cs="Times New Roman"/>
          <w:color w:val="000000"/>
          <w:sz w:val="26"/>
          <w:szCs w:val="26"/>
          <w:lang w:eastAsia="ru-RU"/>
        </w:rPr>
      </w:pPr>
      <w:r w:rsidRPr="000D160F">
        <w:rPr>
          <w:rFonts w:ascii="Times New Roman" w:eastAsia="Times New Roman" w:hAnsi="Times New Roman" w:cs="Times New Roman"/>
          <w:color w:val="000000"/>
          <w:sz w:val="26"/>
          <w:szCs w:val="26"/>
          <w:lang w:eastAsia="ru-RU"/>
        </w:rPr>
        <w:t>к П</w:t>
      </w:r>
      <w:r w:rsidR="004D039F">
        <w:rPr>
          <w:rFonts w:ascii="Times New Roman" w:eastAsia="Times New Roman" w:hAnsi="Times New Roman" w:cs="Times New Roman"/>
          <w:color w:val="000000"/>
          <w:sz w:val="26"/>
          <w:szCs w:val="26"/>
          <w:lang w:eastAsia="ru-RU"/>
        </w:rPr>
        <w:t>оложению о п</w:t>
      </w:r>
      <w:r w:rsidRPr="000D160F">
        <w:rPr>
          <w:rFonts w:ascii="Times New Roman" w:eastAsia="Times New Roman" w:hAnsi="Times New Roman" w:cs="Times New Roman"/>
          <w:color w:val="000000"/>
          <w:sz w:val="26"/>
          <w:szCs w:val="26"/>
          <w:lang w:eastAsia="ru-RU"/>
        </w:rPr>
        <w:t>орядк</w:t>
      </w:r>
      <w:r w:rsidR="004D039F">
        <w:rPr>
          <w:rFonts w:ascii="Times New Roman" w:eastAsia="Times New Roman" w:hAnsi="Times New Roman" w:cs="Times New Roman"/>
          <w:color w:val="000000"/>
          <w:sz w:val="26"/>
          <w:szCs w:val="26"/>
          <w:lang w:eastAsia="ru-RU"/>
        </w:rPr>
        <w:t>е</w:t>
      </w:r>
      <w:r w:rsidRPr="000D160F">
        <w:rPr>
          <w:rFonts w:ascii="Times New Roman" w:eastAsia="Times New Roman" w:hAnsi="Times New Roman" w:cs="Times New Roman"/>
          <w:color w:val="000000"/>
          <w:sz w:val="26"/>
          <w:szCs w:val="26"/>
          <w:lang w:eastAsia="ru-RU"/>
        </w:rPr>
        <w:br/>
        <w:t>размещения нестационарных</w:t>
      </w:r>
      <w:r w:rsidRPr="000D160F">
        <w:rPr>
          <w:rFonts w:ascii="Times New Roman" w:eastAsia="Times New Roman" w:hAnsi="Times New Roman" w:cs="Times New Roman"/>
          <w:color w:val="000000"/>
          <w:sz w:val="26"/>
          <w:szCs w:val="26"/>
          <w:lang w:eastAsia="ru-RU"/>
        </w:rPr>
        <w:br/>
        <w:t>торговых объектов на территории</w:t>
      </w:r>
    </w:p>
    <w:p w:rsidR="00B54DCB" w:rsidRPr="000D160F" w:rsidRDefault="00E03FF5" w:rsidP="004D039F">
      <w:pPr>
        <w:widowControl w:val="0"/>
        <w:autoSpaceDE w:val="0"/>
        <w:autoSpaceDN w:val="0"/>
        <w:adjustRightInd w:val="0"/>
        <w:spacing w:after="0" w:line="240" w:lineRule="auto"/>
        <w:ind w:left="482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Октябрьского</w:t>
      </w:r>
      <w:r w:rsidR="00B54DCB" w:rsidRPr="000D160F">
        <w:rPr>
          <w:rFonts w:ascii="Times New Roman" w:eastAsia="Times New Roman" w:hAnsi="Times New Roman" w:cs="Times New Roman"/>
          <w:color w:val="000000"/>
          <w:sz w:val="26"/>
          <w:szCs w:val="26"/>
          <w:lang w:eastAsia="ru-RU"/>
        </w:rPr>
        <w:t xml:space="preserve"> сельского поселения</w:t>
      </w:r>
    </w:p>
    <w:p w:rsidR="00B54DCB" w:rsidRPr="000D160F" w:rsidRDefault="00B54DCB" w:rsidP="00B54DCB">
      <w:pPr>
        <w:widowControl w:val="0"/>
        <w:autoSpaceDE w:val="0"/>
        <w:autoSpaceDN w:val="0"/>
        <w:adjustRightInd w:val="0"/>
        <w:spacing w:after="0" w:line="240" w:lineRule="auto"/>
        <w:ind w:left="4536"/>
        <w:jc w:val="center"/>
        <w:rPr>
          <w:rFonts w:ascii="Times New Roman" w:eastAsia="Times New Roman" w:hAnsi="Times New Roman" w:cs="Times New Roman"/>
          <w:color w:val="000000"/>
          <w:sz w:val="26"/>
          <w:szCs w:val="26"/>
          <w:lang w:eastAsia="ru-RU"/>
        </w:rPr>
      </w:pPr>
    </w:p>
    <w:p w:rsidR="00B54DCB" w:rsidRPr="000D160F" w:rsidRDefault="004D039F" w:rsidP="004D039F">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Форма</w:t>
      </w:r>
    </w:p>
    <w:p w:rsidR="00B13731" w:rsidRPr="000D160F" w:rsidRDefault="00B13731" w:rsidP="00B54DCB">
      <w:pPr>
        <w:widowControl w:val="0"/>
        <w:autoSpaceDE w:val="0"/>
        <w:autoSpaceDN w:val="0"/>
        <w:adjustRightInd w:val="0"/>
        <w:spacing w:after="0" w:line="240" w:lineRule="auto"/>
        <w:ind w:left="4820"/>
        <w:rPr>
          <w:rFonts w:ascii="Times New Roman" w:eastAsia="Times New Roman" w:hAnsi="Times New Roman" w:cs="Times New Roman"/>
          <w:color w:val="000000"/>
          <w:sz w:val="26"/>
          <w:szCs w:val="26"/>
          <w:lang w:eastAsia="ru-RU"/>
        </w:rPr>
      </w:pPr>
    </w:p>
    <w:p w:rsidR="00B54DCB" w:rsidRPr="000D160F" w:rsidRDefault="00B54DCB" w:rsidP="00B54DCB">
      <w:pPr>
        <w:widowControl w:val="0"/>
        <w:autoSpaceDE w:val="0"/>
        <w:autoSpaceDN w:val="0"/>
        <w:adjustRightInd w:val="0"/>
        <w:spacing w:after="0" w:line="240" w:lineRule="auto"/>
        <w:ind w:left="4820"/>
        <w:rPr>
          <w:rFonts w:ascii="Times New Roman" w:eastAsia="Times New Roman" w:hAnsi="Times New Roman" w:cs="Times New Roman"/>
          <w:color w:val="000000"/>
          <w:sz w:val="26"/>
          <w:szCs w:val="26"/>
          <w:lang w:eastAsia="ru-RU"/>
        </w:rPr>
      </w:pPr>
      <w:r w:rsidRPr="000D160F">
        <w:rPr>
          <w:rFonts w:ascii="Times New Roman" w:eastAsia="Times New Roman" w:hAnsi="Times New Roman" w:cs="Times New Roman"/>
          <w:color w:val="000000"/>
          <w:sz w:val="26"/>
          <w:szCs w:val="26"/>
          <w:lang w:eastAsia="ru-RU"/>
        </w:rPr>
        <w:t>«УТВЕРЖДАЮ»</w:t>
      </w:r>
    </w:p>
    <w:p w:rsidR="00B54DCB" w:rsidRPr="000D160F" w:rsidRDefault="00903307" w:rsidP="00B54DCB">
      <w:pPr>
        <w:widowControl w:val="0"/>
        <w:autoSpaceDE w:val="0"/>
        <w:autoSpaceDN w:val="0"/>
        <w:adjustRightInd w:val="0"/>
        <w:spacing w:after="0" w:line="240" w:lineRule="auto"/>
        <w:ind w:left="4820"/>
        <w:rPr>
          <w:rFonts w:ascii="Times New Roman" w:eastAsia="Times New Roman" w:hAnsi="Times New Roman" w:cs="Times New Roman"/>
          <w:color w:val="000000"/>
          <w:sz w:val="26"/>
          <w:szCs w:val="26"/>
          <w:lang w:eastAsia="ru-RU"/>
        </w:rPr>
      </w:pPr>
      <w:r w:rsidRPr="000D160F">
        <w:rPr>
          <w:rFonts w:ascii="Times New Roman" w:eastAsia="Times New Roman" w:hAnsi="Times New Roman" w:cs="Times New Roman"/>
          <w:color w:val="000000"/>
          <w:sz w:val="26"/>
          <w:szCs w:val="26"/>
          <w:lang w:eastAsia="ru-RU"/>
        </w:rPr>
        <w:t xml:space="preserve">Глава </w:t>
      </w:r>
      <w:r w:rsidR="00E03FF5">
        <w:rPr>
          <w:rFonts w:ascii="Times New Roman" w:eastAsia="Times New Roman" w:hAnsi="Times New Roman" w:cs="Times New Roman"/>
          <w:color w:val="000000"/>
          <w:sz w:val="26"/>
          <w:szCs w:val="26"/>
          <w:lang w:eastAsia="ru-RU"/>
        </w:rPr>
        <w:t>Октябрьского</w:t>
      </w:r>
      <w:r w:rsidRPr="000D160F">
        <w:rPr>
          <w:rFonts w:ascii="Times New Roman" w:eastAsia="Times New Roman" w:hAnsi="Times New Roman" w:cs="Times New Roman"/>
          <w:color w:val="000000"/>
          <w:sz w:val="26"/>
          <w:szCs w:val="26"/>
          <w:lang w:eastAsia="ru-RU"/>
        </w:rPr>
        <w:t xml:space="preserve"> сельского поселения</w:t>
      </w:r>
      <w:r w:rsidR="00B54DCB" w:rsidRPr="000D160F">
        <w:rPr>
          <w:rFonts w:ascii="Times New Roman" w:eastAsia="Times New Roman" w:hAnsi="Times New Roman" w:cs="Times New Roman"/>
          <w:color w:val="000000"/>
          <w:sz w:val="26"/>
          <w:szCs w:val="26"/>
          <w:lang w:eastAsia="ru-RU"/>
        </w:rPr>
        <w:t xml:space="preserve"> </w:t>
      </w:r>
      <w:r w:rsidR="00296AEB" w:rsidRPr="000D160F">
        <w:rPr>
          <w:rFonts w:ascii="Times New Roman" w:eastAsia="Times New Roman" w:hAnsi="Times New Roman" w:cs="Times New Roman"/>
          <w:color w:val="000000"/>
          <w:sz w:val="26"/>
          <w:szCs w:val="26"/>
          <w:lang w:eastAsia="ru-RU"/>
        </w:rPr>
        <w:t>Рыбинского</w:t>
      </w:r>
      <w:r w:rsidRPr="000D160F">
        <w:rPr>
          <w:rFonts w:ascii="Times New Roman" w:eastAsia="Times New Roman" w:hAnsi="Times New Roman" w:cs="Times New Roman"/>
          <w:color w:val="000000"/>
          <w:sz w:val="26"/>
          <w:szCs w:val="26"/>
          <w:lang w:eastAsia="ru-RU"/>
        </w:rPr>
        <w:t xml:space="preserve"> </w:t>
      </w:r>
      <w:r w:rsidR="00B54DCB" w:rsidRPr="000D160F">
        <w:rPr>
          <w:rFonts w:ascii="Times New Roman" w:eastAsia="Times New Roman" w:hAnsi="Times New Roman" w:cs="Times New Roman"/>
          <w:color w:val="000000"/>
          <w:sz w:val="26"/>
          <w:szCs w:val="26"/>
          <w:lang w:eastAsia="ru-RU"/>
        </w:rPr>
        <w:t>муниципального района</w:t>
      </w:r>
    </w:p>
    <w:p w:rsidR="00B54DCB" w:rsidRPr="000D160F" w:rsidRDefault="00B54DCB" w:rsidP="00B54DCB">
      <w:pPr>
        <w:widowControl w:val="0"/>
        <w:autoSpaceDE w:val="0"/>
        <w:autoSpaceDN w:val="0"/>
        <w:adjustRightInd w:val="0"/>
        <w:spacing w:after="0" w:line="240" w:lineRule="auto"/>
        <w:ind w:left="4820"/>
        <w:rPr>
          <w:rFonts w:ascii="Times New Roman" w:eastAsia="Times New Roman" w:hAnsi="Times New Roman" w:cs="Times New Roman"/>
          <w:color w:val="000000"/>
          <w:sz w:val="26"/>
          <w:szCs w:val="26"/>
          <w:lang w:eastAsia="ru-RU"/>
        </w:rPr>
      </w:pPr>
    </w:p>
    <w:p w:rsidR="00B54DCB" w:rsidRPr="00B54DCB" w:rsidRDefault="00B54DCB" w:rsidP="00B54DCB">
      <w:pPr>
        <w:widowControl w:val="0"/>
        <w:autoSpaceDE w:val="0"/>
        <w:autoSpaceDN w:val="0"/>
        <w:adjustRightInd w:val="0"/>
        <w:spacing w:after="0" w:line="240" w:lineRule="auto"/>
        <w:ind w:left="4820"/>
        <w:rPr>
          <w:rFonts w:ascii="Times New Roman" w:eastAsia="Times New Roman" w:hAnsi="Times New Roman" w:cs="Times New Roman"/>
          <w:color w:val="000000"/>
          <w:sz w:val="28"/>
          <w:szCs w:val="28"/>
          <w:lang w:eastAsia="ru-RU"/>
        </w:rPr>
      </w:pPr>
      <w:r w:rsidRPr="00B54DCB">
        <w:rPr>
          <w:rFonts w:ascii="Times New Roman" w:eastAsia="Times New Roman" w:hAnsi="Times New Roman" w:cs="Times New Roman"/>
          <w:color w:val="000000"/>
          <w:sz w:val="28"/>
          <w:szCs w:val="28"/>
          <w:lang w:eastAsia="ru-RU"/>
        </w:rPr>
        <w:t xml:space="preserve">_______________ _________________ </w:t>
      </w:r>
    </w:p>
    <w:p w:rsidR="00B54DCB" w:rsidRPr="00B54DCB" w:rsidRDefault="002D321C" w:rsidP="00B54DCB">
      <w:pPr>
        <w:widowControl w:val="0"/>
        <w:autoSpaceDE w:val="0"/>
        <w:autoSpaceDN w:val="0"/>
        <w:adjustRightInd w:val="0"/>
        <w:spacing w:after="0" w:line="240" w:lineRule="auto"/>
        <w:ind w:left="48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22205A" w:rsidRPr="0022205A">
        <w:rPr>
          <w:rFonts w:ascii="Times New Roman" w:eastAsia="Times New Roman" w:hAnsi="Times New Roman" w:cs="Times New Roman"/>
          <w:b/>
          <w:color w:val="000000"/>
          <w:sz w:val="24"/>
          <w:szCs w:val="24"/>
          <w:lang w:eastAsia="ru-RU"/>
        </w:rPr>
        <w:t xml:space="preserve"> </w:t>
      </w:r>
      <w:r w:rsidR="00B54DCB" w:rsidRPr="0022205A">
        <w:rPr>
          <w:rFonts w:ascii="Times New Roman" w:eastAsia="Times New Roman" w:hAnsi="Times New Roman" w:cs="Times New Roman"/>
          <w:b/>
          <w:color w:val="000000"/>
          <w:sz w:val="24"/>
          <w:szCs w:val="24"/>
          <w:lang w:eastAsia="ru-RU"/>
        </w:rPr>
        <w:t xml:space="preserve"> </w:t>
      </w:r>
      <w:r w:rsidR="00B54DCB" w:rsidRPr="00B54DCB">
        <w:rPr>
          <w:rFonts w:ascii="Times New Roman" w:eastAsia="Times New Roman" w:hAnsi="Times New Roman" w:cs="Times New Roman"/>
          <w:color w:val="000000"/>
          <w:sz w:val="24"/>
          <w:szCs w:val="24"/>
          <w:lang w:eastAsia="ru-RU"/>
        </w:rPr>
        <w:t xml:space="preserve">      Подпись                               Ф.И.О.</w:t>
      </w:r>
    </w:p>
    <w:p w:rsidR="00B54DCB" w:rsidRPr="000D160F" w:rsidRDefault="00B54DCB" w:rsidP="00B54DCB">
      <w:pPr>
        <w:widowControl w:val="0"/>
        <w:autoSpaceDE w:val="0"/>
        <w:autoSpaceDN w:val="0"/>
        <w:adjustRightInd w:val="0"/>
        <w:spacing w:after="0" w:line="240" w:lineRule="auto"/>
        <w:ind w:left="4820"/>
        <w:rPr>
          <w:rFonts w:ascii="Times New Roman" w:eastAsia="Times New Roman" w:hAnsi="Times New Roman" w:cs="Times New Roman"/>
          <w:color w:val="000000"/>
          <w:sz w:val="26"/>
          <w:szCs w:val="26"/>
          <w:lang w:eastAsia="ru-RU"/>
        </w:rPr>
      </w:pPr>
      <w:r w:rsidRPr="000D160F">
        <w:rPr>
          <w:rFonts w:ascii="Times New Roman" w:eastAsia="Times New Roman" w:hAnsi="Times New Roman" w:cs="Times New Roman"/>
          <w:color w:val="000000"/>
          <w:sz w:val="26"/>
          <w:szCs w:val="26"/>
          <w:lang w:eastAsia="ru-RU"/>
        </w:rPr>
        <w:t xml:space="preserve">                           М.П.</w:t>
      </w:r>
    </w:p>
    <w:p w:rsidR="00B54DCB" w:rsidRPr="000D160F" w:rsidRDefault="00B54DCB" w:rsidP="00B54DCB">
      <w:pPr>
        <w:widowControl w:val="0"/>
        <w:autoSpaceDE w:val="0"/>
        <w:autoSpaceDN w:val="0"/>
        <w:adjustRightInd w:val="0"/>
        <w:spacing w:after="0" w:line="240" w:lineRule="auto"/>
        <w:ind w:left="4820"/>
        <w:rPr>
          <w:rFonts w:ascii="Times New Roman" w:eastAsia="Times New Roman" w:hAnsi="Times New Roman" w:cs="Times New Roman"/>
          <w:color w:val="000000"/>
          <w:sz w:val="26"/>
          <w:szCs w:val="26"/>
          <w:lang w:eastAsia="ru-RU"/>
        </w:rPr>
      </w:pPr>
      <w:r w:rsidRPr="000D160F">
        <w:rPr>
          <w:rFonts w:ascii="Times New Roman" w:eastAsia="Times New Roman" w:hAnsi="Times New Roman" w:cs="Times New Roman"/>
          <w:color w:val="000000"/>
          <w:sz w:val="26"/>
          <w:szCs w:val="26"/>
          <w:lang w:eastAsia="ru-RU"/>
        </w:rPr>
        <w:t>«___» ________________ 20__ г.</w:t>
      </w:r>
    </w:p>
    <w:p w:rsidR="00B54DCB" w:rsidRPr="000D160F" w:rsidRDefault="00B54DCB" w:rsidP="00B54DCB">
      <w:pPr>
        <w:widowControl w:val="0"/>
        <w:autoSpaceDE w:val="0"/>
        <w:autoSpaceDN w:val="0"/>
        <w:adjustRightInd w:val="0"/>
        <w:spacing w:after="0" w:line="240" w:lineRule="auto"/>
        <w:ind w:left="4820"/>
        <w:jc w:val="center"/>
        <w:rPr>
          <w:rFonts w:ascii="Times New Roman" w:eastAsia="Times New Roman" w:hAnsi="Times New Roman" w:cs="Times New Roman"/>
          <w:color w:val="000000"/>
          <w:sz w:val="26"/>
          <w:szCs w:val="26"/>
          <w:lang w:eastAsia="ru-RU"/>
        </w:rPr>
      </w:pPr>
    </w:p>
    <w:p w:rsidR="00B54DCB" w:rsidRPr="000D160F"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0D160F">
        <w:rPr>
          <w:rFonts w:ascii="Times New Roman" w:eastAsia="Times New Roman" w:hAnsi="Times New Roman" w:cs="Times New Roman"/>
          <w:color w:val="000000"/>
          <w:sz w:val="26"/>
          <w:szCs w:val="26"/>
          <w:lang w:eastAsia="ru-RU"/>
        </w:rPr>
        <w:t>Паспорт нестационарного торгового объекта</w:t>
      </w:r>
    </w:p>
    <w:p w:rsidR="00B54DCB" w:rsidRPr="000D160F"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160F">
        <w:rPr>
          <w:rFonts w:ascii="Times New Roman" w:eastAsia="Times New Roman" w:hAnsi="Times New Roman" w:cs="Times New Roman"/>
          <w:color w:val="000000"/>
          <w:sz w:val="26"/>
          <w:szCs w:val="26"/>
          <w:lang w:eastAsia="ru-RU"/>
        </w:rPr>
        <w:t>Хозяйствующий субъект: __________________________________</w:t>
      </w:r>
      <w:r w:rsidR="000D160F">
        <w:rPr>
          <w:rFonts w:ascii="Times New Roman" w:eastAsia="Times New Roman" w:hAnsi="Times New Roman" w:cs="Times New Roman"/>
          <w:color w:val="000000"/>
          <w:sz w:val="26"/>
          <w:szCs w:val="26"/>
          <w:lang w:eastAsia="ru-RU"/>
        </w:rPr>
        <w:t>________________</w:t>
      </w:r>
    </w:p>
    <w:p w:rsidR="00C23A96" w:rsidRPr="00FE585E" w:rsidRDefault="00C23A96" w:rsidP="00C23A96">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FE585E">
        <w:rPr>
          <w:rFonts w:ascii="Times New Roman" w:eastAsia="Times New Roman" w:hAnsi="Times New Roman" w:cs="Times New Roman"/>
          <w:color w:val="000000"/>
          <w:sz w:val="20"/>
          <w:szCs w:val="20"/>
          <w:lang w:eastAsia="ru-RU"/>
        </w:rPr>
        <w:t>(Ф.И.О</w:t>
      </w:r>
      <w:r>
        <w:rPr>
          <w:rFonts w:ascii="Times New Roman" w:eastAsia="Times New Roman" w:hAnsi="Times New Roman" w:cs="Times New Roman"/>
          <w:color w:val="000000"/>
          <w:sz w:val="20"/>
          <w:szCs w:val="20"/>
          <w:lang w:eastAsia="ru-RU"/>
        </w:rPr>
        <w:t>.</w:t>
      </w:r>
      <w:r w:rsidRPr="00FE585E">
        <w:rPr>
          <w:rFonts w:ascii="Times New Roman" w:eastAsia="Times New Roman" w:hAnsi="Times New Roman" w:cs="Times New Roman"/>
          <w:color w:val="000000"/>
          <w:sz w:val="20"/>
          <w:szCs w:val="20"/>
          <w:lang w:eastAsia="ru-RU"/>
        </w:rPr>
        <w:t xml:space="preserve"> индивидуального предпринимателя, наименование юридического лица)</w:t>
      </w:r>
    </w:p>
    <w:p w:rsidR="00C23A96" w:rsidRDefault="00C23A96"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253CD">
        <w:rPr>
          <w:rFonts w:ascii="Times New Roman" w:eastAsia="Times New Roman" w:hAnsi="Times New Roman" w:cs="Times New Roman"/>
          <w:color w:val="000000"/>
          <w:sz w:val="26"/>
          <w:szCs w:val="26"/>
          <w:lang w:eastAsia="ru-RU"/>
        </w:rPr>
        <w:t>Вид деятельности:</w:t>
      </w:r>
      <w:r w:rsidRPr="00B54DCB">
        <w:rPr>
          <w:rFonts w:ascii="Times New Roman" w:eastAsia="Times New Roman" w:hAnsi="Times New Roman" w:cs="Times New Roman"/>
          <w:color w:val="000000"/>
          <w:sz w:val="24"/>
          <w:szCs w:val="24"/>
          <w:lang w:eastAsia="ru-RU"/>
        </w:rPr>
        <w:t xml:space="preserve"> ______________________________________________________________</w:t>
      </w:r>
      <w:r w:rsidR="00F253CD">
        <w:rPr>
          <w:rFonts w:ascii="Times New Roman" w:eastAsia="Times New Roman" w:hAnsi="Times New Roman" w:cs="Times New Roman"/>
          <w:color w:val="000000"/>
          <w:sz w:val="24"/>
          <w:szCs w:val="24"/>
          <w:lang w:eastAsia="ru-RU"/>
        </w:rPr>
        <w:t>________________</w:t>
      </w: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253CD">
        <w:rPr>
          <w:rFonts w:ascii="Times New Roman" w:eastAsia="Times New Roman" w:hAnsi="Times New Roman" w:cs="Times New Roman"/>
          <w:color w:val="000000"/>
          <w:sz w:val="26"/>
          <w:szCs w:val="26"/>
          <w:lang w:eastAsia="ru-RU"/>
        </w:rPr>
        <w:t>Специализация нестационарного торгового объекта</w:t>
      </w:r>
      <w:r w:rsidRPr="00B54DCB">
        <w:rPr>
          <w:rFonts w:ascii="Times New Roman" w:eastAsia="Times New Roman" w:hAnsi="Times New Roman" w:cs="Times New Roman"/>
          <w:color w:val="000000"/>
          <w:sz w:val="24"/>
          <w:szCs w:val="24"/>
          <w:lang w:eastAsia="ru-RU"/>
        </w:rPr>
        <w:t xml:space="preserve"> </w:t>
      </w:r>
      <w:r w:rsidR="00F253CD">
        <w:rPr>
          <w:rFonts w:ascii="Times New Roman" w:eastAsia="Times New Roman" w:hAnsi="Times New Roman" w:cs="Times New Roman"/>
          <w:color w:val="000000"/>
          <w:sz w:val="24"/>
          <w:szCs w:val="24"/>
          <w:lang w:eastAsia="ru-RU"/>
        </w:rPr>
        <w:t>_____________________________________________</w:t>
      </w:r>
      <w:r w:rsidRPr="00B54DCB">
        <w:rPr>
          <w:rFonts w:ascii="Times New Roman" w:eastAsia="Times New Roman" w:hAnsi="Times New Roman" w:cs="Times New Roman"/>
          <w:color w:val="000000"/>
          <w:sz w:val="24"/>
          <w:szCs w:val="24"/>
          <w:lang w:eastAsia="ru-RU"/>
        </w:rPr>
        <w:t>__</w:t>
      </w:r>
      <w:r w:rsidR="00F253CD">
        <w:rPr>
          <w:rFonts w:ascii="Times New Roman" w:eastAsia="Times New Roman" w:hAnsi="Times New Roman" w:cs="Times New Roman"/>
          <w:color w:val="000000"/>
          <w:sz w:val="24"/>
          <w:szCs w:val="24"/>
          <w:lang w:eastAsia="ru-RU"/>
        </w:rPr>
        <w:t>_______________________________</w:t>
      </w: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253CD">
        <w:rPr>
          <w:rFonts w:ascii="Times New Roman" w:eastAsia="Times New Roman" w:hAnsi="Times New Roman" w:cs="Times New Roman"/>
          <w:color w:val="000000"/>
          <w:sz w:val="26"/>
          <w:szCs w:val="26"/>
          <w:lang w:eastAsia="ru-RU"/>
        </w:rPr>
        <w:t>Место нахождения объекта</w:t>
      </w:r>
      <w:r w:rsidRPr="00B54DCB">
        <w:rPr>
          <w:rFonts w:ascii="Times New Roman" w:eastAsia="Times New Roman" w:hAnsi="Times New Roman" w:cs="Times New Roman"/>
          <w:color w:val="000000"/>
          <w:sz w:val="24"/>
          <w:szCs w:val="24"/>
          <w:lang w:eastAsia="ru-RU"/>
        </w:rPr>
        <w:t xml:space="preserve"> _____________________________________________________</w:t>
      </w:r>
      <w:r w:rsidR="00F253CD">
        <w:rPr>
          <w:rFonts w:ascii="Times New Roman" w:eastAsia="Times New Roman" w:hAnsi="Times New Roman" w:cs="Times New Roman"/>
          <w:color w:val="000000"/>
          <w:sz w:val="24"/>
          <w:szCs w:val="24"/>
          <w:lang w:eastAsia="ru-RU"/>
        </w:rPr>
        <w:t>________________________</w:t>
      </w:r>
      <w:r w:rsidRPr="00B54DCB">
        <w:rPr>
          <w:rFonts w:ascii="Times New Roman" w:eastAsia="Times New Roman" w:hAnsi="Times New Roman" w:cs="Times New Roman"/>
          <w:color w:val="000000"/>
          <w:sz w:val="24"/>
          <w:szCs w:val="24"/>
          <w:lang w:eastAsia="ru-RU"/>
        </w:rPr>
        <w:t>_</w:t>
      </w: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54DCB" w:rsidRPr="00F253C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253CD">
        <w:rPr>
          <w:rFonts w:ascii="Times New Roman" w:eastAsia="Times New Roman" w:hAnsi="Times New Roman" w:cs="Times New Roman"/>
          <w:color w:val="000000"/>
          <w:sz w:val="26"/>
          <w:szCs w:val="26"/>
          <w:lang w:eastAsia="ru-RU"/>
        </w:rPr>
        <w:t>Режим работы объекта __________________________________________________________</w:t>
      </w:r>
      <w:r w:rsidR="00F253CD">
        <w:rPr>
          <w:rFonts w:ascii="Times New Roman" w:eastAsia="Times New Roman" w:hAnsi="Times New Roman" w:cs="Times New Roman"/>
          <w:color w:val="000000"/>
          <w:sz w:val="26"/>
          <w:szCs w:val="26"/>
          <w:lang w:eastAsia="ru-RU"/>
        </w:rPr>
        <w:t>_______________</w:t>
      </w: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54DCB" w:rsidRPr="00F253C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roofErr w:type="gramStart"/>
      <w:r w:rsidRPr="00F253CD">
        <w:rPr>
          <w:rFonts w:ascii="Times New Roman" w:eastAsia="Times New Roman" w:hAnsi="Times New Roman" w:cs="Times New Roman"/>
          <w:color w:val="000000"/>
          <w:sz w:val="26"/>
          <w:szCs w:val="26"/>
          <w:lang w:eastAsia="ru-RU"/>
        </w:rPr>
        <w:t>Краткая  характеристика</w:t>
      </w:r>
      <w:proofErr w:type="gramEnd"/>
      <w:r w:rsidRPr="00F253CD">
        <w:rPr>
          <w:rFonts w:ascii="Times New Roman" w:eastAsia="Times New Roman" w:hAnsi="Times New Roman" w:cs="Times New Roman"/>
          <w:color w:val="000000"/>
          <w:sz w:val="26"/>
          <w:szCs w:val="26"/>
          <w:lang w:eastAsia="ru-RU"/>
        </w:rPr>
        <w:t xml:space="preserve">  объекта: (площадь торгового объекта, вид торгового</w:t>
      </w: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253CD">
        <w:rPr>
          <w:rFonts w:ascii="Times New Roman" w:eastAsia="Times New Roman" w:hAnsi="Times New Roman" w:cs="Times New Roman"/>
          <w:color w:val="000000"/>
          <w:sz w:val="26"/>
          <w:szCs w:val="26"/>
          <w:lang w:eastAsia="ru-RU"/>
        </w:rPr>
        <w:t>объекта)</w:t>
      </w:r>
      <w:r w:rsidRPr="00B54DCB">
        <w:rPr>
          <w:rFonts w:ascii="Times New Roman" w:eastAsia="Times New Roman" w:hAnsi="Times New Roman" w:cs="Times New Roman"/>
          <w:color w:val="000000"/>
          <w:sz w:val="24"/>
          <w:szCs w:val="24"/>
          <w:lang w:eastAsia="ru-RU"/>
        </w:rPr>
        <w:t xml:space="preserve"> ________________________________________</w:t>
      </w:r>
      <w:r w:rsidR="00F253CD">
        <w:rPr>
          <w:rFonts w:ascii="Times New Roman" w:eastAsia="Times New Roman" w:hAnsi="Times New Roman" w:cs="Times New Roman"/>
          <w:color w:val="000000"/>
          <w:sz w:val="24"/>
          <w:szCs w:val="24"/>
          <w:lang w:eastAsia="ru-RU"/>
        </w:rPr>
        <w:t>_______________________________________</w:t>
      </w: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54DCB" w:rsidRPr="00F253C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253CD">
        <w:rPr>
          <w:rFonts w:ascii="Times New Roman" w:eastAsia="Times New Roman" w:hAnsi="Times New Roman" w:cs="Times New Roman"/>
          <w:color w:val="000000"/>
          <w:sz w:val="26"/>
          <w:szCs w:val="26"/>
          <w:lang w:eastAsia="ru-RU"/>
        </w:rPr>
        <w:t>Наличие необходимого торгово-технологического, холодильного оборудования,</w:t>
      </w:r>
    </w:p>
    <w:p w:rsidR="00B54DCB" w:rsidRPr="00F253C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253CD">
        <w:rPr>
          <w:rFonts w:ascii="Times New Roman" w:eastAsia="Times New Roman" w:hAnsi="Times New Roman" w:cs="Times New Roman"/>
          <w:color w:val="000000"/>
          <w:sz w:val="26"/>
          <w:szCs w:val="26"/>
          <w:lang w:eastAsia="ru-RU"/>
        </w:rPr>
        <w:t xml:space="preserve">документы на весовое оборудование </w:t>
      </w:r>
      <w:proofErr w:type="gramStart"/>
      <w:r w:rsidRPr="00F253CD">
        <w:rPr>
          <w:rFonts w:ascii="Times New Roman" w:eastAsia="Times New Roman" w:hAnsi="Times New Roman" w:cs="Times New Roman"/>
          <w:color w:val="000000"/>
          <w:sz w:val="26"/>
          <w:szCs w:val="26"/>
          <w:lang w:eastAsia="ru-RU"/>
        </w:rPr>
        <w:t>с  отметкой</w:t>
      </w:r>
      <w:proofErr w:type="gramEnd"/>
      <w:r w:rsidRPr="00F253CD">
        <w:rPr>
          <w:rFonts w:ascii="Times New Roman" w:eastAsia="Times New Roman" w:hAnsi="Times New Roman" w:cs="Times New Roman"/>
          <w:color w:val="000000"/>
          <w:sz w:val="26"/>
          <w:szCs w:val="26"/>
          <w:lang w:eastAsia="ru-RU"/>
        </w:rPr>
        <w:t xml:space="preserve">  о  поверке  в  органах</w:t>
      </w:r>
    </w:p>
    <w:p w:rsidR="00B54DCB" w:rsidRPr="00F253C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253CD">
        <w:rPr>
          <w:rFonts w:ascii="Times New Roman" w:eastAsia="Times New Roman" w:hAnsi="Times New Roman" w:cs="Times New Roman"/>
          <w:color w:val="000000"/>
          <w:sz w:val="26"/>
          <w:szCs w:val="26"/>
          <w:lang w:eastAsia="ru-RU"/>
        </w:rPr>
        <w:t>стандартизации и метрологии (при торговле вразвес) ________________________</w:t>
      </w: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54DCB" w:rsidRPr="00F253C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253CD">
        <w:rPr>
          <w:rFonts w:ascii="Times New Roman" w:eastAsia="Times New Roman" w:hAnsi="Times New Roman" w:cs="Times New Roman"/>
          <w:color w:val="000000"/>
          <w:sz w:val="26"/>
          <w:szCs w:val="26"/>
          <w:lang w:eastAsia="ru-RU"/>
        </w:rPr>
        <w:t xml:space="preserve">Наличие санузла ___________________________, умывальника </w:t>
      </w:r>
      <w:r w:rsidR="00C23A96">
        <w:rPr>
          <w:rFonts w:ascii="Times New Roman" w:eastAsia="Times New Roman" w:hAnsi="Times New Roman" w:cs="Times New Roman"/>
          <w:color w:val="000000"/>
          <w:sz w:val="26"/>
          <w:szCs w:val="26"/>
          <w:lang w:eastAsia="ru-RU"/>
        </w:rPr>
        <w:t xml:space="preserve">   ____</w:t>
      </w:r>
      <w:r w:rsidRPr="00F253CD">
        <w:rPr>
          <w:rFonts w:ascii="Times New Roman" w:eastAsia="Times New Roman" w:hAnsi="Times New Roman" w:cs="Times New Roman"/>
          <w:color w:val="000000"/>
          <w:sz w:val="26"/>
          <w:szCs w:val="26"/>
          <w:lang w:eastAsia="ru-RU"/>
        </w:rPr>
        <w:t>__________</w:t>
      </w:r>
    </w:p>
    <w:p w:rsidR="00B54DCB" w:rsidRPr="00C23A96" w:rsidRDefault="00C23A96" w:rsidP="00B54DC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C23A96">
        <w:rPr>
          <w:rFonts w:ascii="Times New Roman" w:eastAsia="Times New Roman" w:hAnsi="Times New Roman" w:cs="Times New Roman"/>
          <w:color w:val="000000"/>
          <w:sz w:val="20"/>
          <w:szCs w:val="20"/>
          <w:lang w:eastAsia="ru-RU"/>
        </w:rPr>
        <w:t xml:space="preserve">(да/ </w:t>
      </w:r>
      <w:proofErr w:type="gramStart"/>
      <w:r w:rsidRPr="00C23A96">
        <w:rPr>
          <w:rFonts w:ascii="Times New Roman" w:eastAsia="Times New Roman" w:hAnsi="Times New Roman" w:cs="Times New Roman"/>
          <w:color w:val="000000"/>
          <w:sz w:val="20"/>
          <w:szCs w:val="20"/>
          <w:lang w:eastAsia="ru-RU"/>
        </w:rPr>
        <w:t xml:space="preserve">нет)  </w:t>
      </w:r>
      <w:r>
        <w:rPr>
          <w:rFonts w:ascii="Times New Roman" w:eastAsia="Times New Roman" w:hAnsi="Times New Roman" w:cs="Times New Roman"/>
          <w:color w:val="000000"/>
          <w:sz w:val="20"/>
          <w:szCs w:val="20"/>
          <w:lang w:eastAsia="ru-RU"/>
        </w:rPr>
        <w:t xml:space="preserve"> </w:t>
      </w:r>
      <w:proofErr w:type="gramEnd"/>
      <w:r>
        <w:rPr>
          <w:rFonts w:ascii="Times New Roman" w:eastAsia="Times New Roman" w:hAnsi="Times New Roman" w:cs="Times New Roman"/>
          <w:color w:val="000000"/>
          <w:sz w:val="20"/>
          <w:szCs w:val="20"/>
          <w:lang w:eastAsia="ru-RU"/>
        </w:rPr>
        <w:t xml:space="preserve">                                                                          </w:t>
      </w:r>
      <w:r w:rsidRPr="00C23A96">
        <w:rPr>
          <w:rFonts w:ascii="Times New Roman" w:eastAsia="Times New Roman" w:hAnsi="Times New Roman" w:cs="Times New Roman"/>
          <w:color w:val="000000"/>
          <w:sz w:val="20"/>
          <w:szCs w:val="20"/>
          <w:lang w:eastAsia="ru-RU"/>
        </w:rPr>
        <w:t>(да/нет)</w:t>
      </w:r>
    </w:p>
    <w:p w:rsidR="00B54DCB" w:rsidRPr="00F253CD" w:rsidRDefault="00B54DCB" w:rsidP="00C23A96">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253CD">
        <w:rPr>
          <w:rFonts w:ascii="Times New Roman" w:eastAsia="Times New Roman" w:hAnsi="Times New Roman" w:cs="Times New Roman"/>
          <w:color w:val="000000"/>
          <w:sz w:val="26"/>
          <w:szCs w:val="26"/>
          <w:lang w:eastAsia="ru-RU"/>
        </w:rPr>
        <w:t>Фотомакет, фото</w:t>
      </w:r>
      <w:r w:rsidR="00B00D21">
        <w:rPr>
          <w:rFonts w:ascii="Times New Roman" w:eastAsia="Times New Roman" w:hAnsi="Times New Roman" w:cs="Times New Roman"/>
          <w:color w:val="000000"/>
          <w:sz w:val="26"/>
          <w:szCs w:val="26"/>
          <w:lang w:eastAsia="ru-RU"/>
        </w:rPr>
        <w:t>-</w:t>
      </w:r>
      <w:r w:rsidRPr="00F253CD">
        <w:rPr>
          <w:rFonts w:ascii="Times New Roman" w:eastAsia="Times New Roman" w:hAnsi="Times New Roman" w:cs="Times New Roman"/>
          <w:color w:val="000000"/>
          <w:sz w:val="26"/>
          <w:szCs w:val="26"/>
          <w:lang w:eastAsia="ru-RU"/>
        </w:rPr>
        <w:t>привязка нес</w:t>
      </w:r>
      <w:r w:rsidR="00C23A96">
        <w:rPr>
          <w:rFonts w:ascii="Times New Roman" w:eastAsia="Times New Roman" w:hAnsi="Times New Roman" w:cs="Times New Roman"/>
          <w:color w:val="000000"/>
          <w:sz w:val="26"/>
          <w:szCs w:val="26"/>
          <w:lang w:eastAsia="ru-RU"/>
        </w:rPr>
        <w:t>тационарного торгового объекта (Прилагается)</w:t>
      </w:r>
      <w:r w:rsidR="00B00D21">
        <w:rPr>
          <w:rFonts w:ascii="Times New Roman" w:eastAsia="Times New Roman" w:hAnsi="Times New Roman" w:cs="Times New Roman"/>
          <w:color w:val="000000"/>
          <w:sz w:val="26"/>
          <w:szCs w:val="26"/>
          <w:lang w:eastAsia="ru-RU"/>
        </w:rPr>
        <w:t>.</w:t>
      </w:r>
    </w:p>
    <w:p w:rsidR="00B54DCB" w:rsidRPr="00F253CD"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F253CD">
        <w:rPr>
          <w:rFonts w:ascii="Times New Roman" w:eastAsia="Times New Roman" w:hAnsi="Times New Roman" w:cs="Times New Roman"/>
          <w:color w:val="000000"/>
          <w:sz w:val="26"/>
          <w:szCs w:val="26"/>
          <w:lang w:eastAsia="ru-RU"/>
        </w:rPr>
        <w:t xml:space="preserve">Копия инженерно-топографического плана размещения нестационарного торгового объекта в масштабе М 1:500 с нанесенными на нее границами места расположения нестационарного торгового </w:t>
      </w:r>
      <w:proofErr w:type="gramStart"/>
      <w:r w:rsidRPr="00F253CD">
        <w:rPr>
          <w:rFonts w:ascii="Times New Roman" w:eastAsia="Times New Roman" w:hAnsi="Times New Roman" w:cs="Times New Roman"/>
          <w:color w:val="000000"/>
          <w:sz w:val="26"/>
          <w:szCs w:val="26"/>
          <w:lang w:eastAsia="ru-RU"/>
        </w:rPr>
        <w:t>объекта</w:t>
      </w:r>
      <w:r w:rsidR="00B00D21">
        <w:rPr>
          <w:rFonts w:ascii="Times New Roman" w:eastAsia="Times New Roman" w:hAnsi="Times New Roman" w:cs="Times New Roman"/>
          <w:color w:val="000000"/>
          <w:sz w:val="26"/>
          <w:szCs w:val="26"/>
          <w:lang w:eastAsia="ru-RU"/>
        </w:rPr>
        <w:t xml:space="preserve">  </w:t>
      </w:r>
      <w:r w:rsidR="000B63CD">
        <w:rPr>
          <w:rFonts w:ascii="Times New Roman" w:eastAsia="Times New Roman" w:hAnsi="Times New Roman" w:cs="Times New Roman"/>
          <w:color w:val="000000"/>
          <w:sz w:val="26"/>
          <w:szCs w:val="26"/>
          <w:lang w:eastAsia="ru-RU"/>
        </w:rPr>
        <w:t>_</w:t>
      </w:r>
      <w:proofErr w:type="gramEnd"/>
      <w:r w:rsidR="000B63CD">
        <w:rPr>
          <w:rFonts w:ascii="Times New Roman" w:eastAsia="Times New Roman" w:hAnsi="Times New Roman" w:cs="Times New Roman"/>
          <w:color w:val="000000"/>
          <w:sz w:val="26"/>
          <w:szCs w:val="26"/>
          <w:lang w:eastAsia="ru-RU"/>
        </w:rPr>
        <w:t>_______________________________________</w:t>
      </w:r>
      <w:r w:rsidRPr="00F253CD">
        <w:rPr>
          <w:rFonts w:ascii="Times New Roman" w:eastAsia="Times New Roman" w:hAnsi="Times New Roman" w:cs="Times New Roman"/>
          <w:color w:val="000000"/>
          <w:sz w:val="26"/>
          <w:szCs w:val="26"/>
          <w:lang w:eastAsia="ru-RU"/>
        </w:rPr>
        <w:t xml:space="preserve"> ______________________________________________________________.</w:t>
      </w:r>
    </w:p>
    <w:p w:rsidR="00B54DCB" w:rsidRPr="00F253CD"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F253CD">
        <w:rPr>
          <w:rFonts w:ascii="Times New Roman" w:eastAsia="Times New Roman" w:hAnsi="Times New Roman" w:cs="Times New Roman"/>
          <w:color w:val="000000"/>
          <w:sz w:val="26"/>
          <w:szCs w:val="26"/>
          <w:lang w:eastAsia="ru-RU"/>
        </w:rPr>
        <w:t xml:space="preserve">Архитектурно-градостроительные решения по размещению нестационарного </w:t>
      </w:r>
      <w:r w:rsidRPr="00F253CD">
        <w:rPr>
          <w:rFonts w:ascii="Times New Roman" w:eastAsia="Times New Roman" w:hAnsi="Times New Roman" w:cs="Times New Roman"/>
          <w:color w:val="000000"/>
          <w:sz w:val="26"/>
          <w:szCs w:val="26"/>
          <w:lang w:eastAsia="ru-RU"/>
        </w:rPr>
        <w:lastRenderedPageBreak/>
        <w:t xml:space="preserve">торгового объекта (план, фасады, разрезы, визуализация - в цвете): </w:t>
      </w:r>
    </w:p>
    <w:p w:rsidR="00B54DCB" w:rsidRPr="00F253C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253CD">
        <w:rPr>
          <w:rFonts w:ascii="Times New Roman" w:eastAsia="Times New Roman" w:hAnsi="Times New Roman" w:cs="Times New Roman"/>
          <w:color w:val="000000"/>
          <w:sz w:val="26"/>
          <w:szCs w:val="26"/>
          <w:lang w:eastAsia="ru-RU"/>
        </w:rPr>
        <w:t>_______________________________________________</w:t>
      </w:r>
      <w:r w:rsidR="000B63CD">
        <w:rPr>
          <w:rFonts w:ascii="Times New Roman" w:eastAsia="Times New Roman" w:hAnsi="Times New Roman" w:cs="Times New Roman"/>
          <w:color w:val="000000"/>
          <w:sz w:val="26"/>
          <w:szCs w:val="26"/>
          <w:lang w:eastAsia="ru-RU"/>
        </w:rPr>
        <w:t>__________________________</w:t>
      </w:r>
    </w:p>
    <w:p w:rsidR="00B54DCB" w:rsidRPr="00C23A96"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23A96">
        <w:rPr>
          <w:rFonts w:ascii="Times New Roman" w:eastAsia="Times New Roman" w:hAnsi="Times New Roman" w:cs="Times New Roman"/>
          <w:color w:val="000000"/>
          <w:sz w:val="20"/>
          <w:szCs w:val="20"/>
          <w:lang w:eastAsia="ru-RU"/>
        </w:rPr>
        <w:t xml:space="preserve">                   (заполняется для киосков, павильонов)</w:t>
      </w:r>
    </w:p>
    <w:p w:rsidR="00B54DCB" w:rsidRPr="00F253C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253CD">
        <w:rPr>
          <w:rFonts w:ascii="Times New Roman" w:eastAsia="Times New Roman" w:hAnsi="Times New Roman" w:cs="Times New Roman"/>
          <w:color w:val="000000"/>
          <w:sz w:val="26"/>
          <w:szCs w:val="26"/>
          <w:lang w:eastAsia="ru-RU"/>
        </w:rPr>
        <w:t>Нестационарный торговый объект имеет следующие архитектурные показатели:</w:t>
      </w: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851"/>
        <w:gridCol w:w="4592"/>
        <w:gridCol w:w="4195"/>
      </w:tblGrid>
      <w:tr w:rsidR="00B54DCB" w:rsidRPr="00B54DCB" w:rsidTr="00B54DCB">
        <w:trPr>
          <w:tblHeader/>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 п</w:t>
            </w:r>
            <w:r w:rsidRPr="00B54DCB">
              <w:rPr>
                <w:rFonts w:ascii="Times New Roman" w:eastAsia="Times New Roman" w:hAnsi="Times New Roman" w:cs="Times New Roman"/>
                <w:color w:val="000000"/>
                <w:sz w:val="24"/>
                <w:szCs w:val="24"/>
                <w:lang w:val="en-US" w:eastAsia="ru-RU"/>
              </w:rPr>
              <w:t>/</w:t>
            </w:r>
            <w:r w:rsidRPr="00B54DCB">
              <w:rPr>
                <w:rFonts w:ascii="Times New Roman" w:eastAsia="Times New Roman" w:hAnsi="Times New Roman" w:cs="Times New Roman"/>
                <w:color w:val="000000"/>
                <w:sz w:val="24"/>
                <w:szCs w:val="24"/>
                <w:lang w:eastAsia="ru-RU"/>
              </w:rPr>
              <w:t>п</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Показатели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Проектные решения</w:t>
            </w:r>
          </w:p>
        </w:tc>
      </w:tr>
      <w:tr w:rsidR="00B54DCB" w:rsidRPr="00B54DCB" w:rsidTr="00B54DCB">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1.</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Габаритные размеры объекта:</w:t>
            </w: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 по наружным конструкциям (мм);</w:t>
            </w: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 площадь внутренних помещений (кв. м)</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54DCB" w:rsidRPr="00B54DCB" w:rsidTr="00B54DCB">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2.</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Цвет, материал отделки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54DCB" w:rsidRPr="00B54DCB" w:rsidTr="00B54DCB">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3.</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Благоустройство территории:</w:t>
            </w:r>
          </w:p>
          <w:p w:rsidR="00B54DCB" w:rsidRPr="00B54DCB"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 мощение (кв.м);</w:t>
            </w:r>
          </w:p>
          <w:p w:rsidR="00B54DCB" w:rsidRPr="00B54DCB"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 ограждение (имеется/не имеется);</w:t>
            </w:r>
          </w:p>
          <w:p w:rsidR="00B54DCB" w:rsidRPr="00B54DCB"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 озеленение (имеется/не имеется);</w:t>
            </w:r>
          </w:p>
          <w:p w:rsidR="00B54DCB" w:rsidRPr="00B54DCB"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 малые архитектурные формы (вазоны, цветочницы, скамейки при наличии количество);</w:t>
            </w:r>
          </w:p>
          <w:p w:rsidR="00B54DCB" w:rsidRPr="00B54DCB"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 контейнеры, урны (количество);</w:t>
            </w:r>
          </w:p>
          <w:p w:rsidR="00B54DCB" w:rsidRPr="00B54DCB"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 дополнительное уличное освещение (имеется/не имеется);</w:t>
            </w:r>
          </w:p>
          <w:p w:rsidR="00B54DCB" w:rsidRPr="00B54DCB"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 оборудование велосипедной парковки (имеется/не имеется).</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B54DCB" w:rsidRPr="00B54DCB" w:rsidRDefault="00B54DCB" w:rsidP="00B54DC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B54DCB" w:rsidRPr="00B54DCB" w:rsidRDefault="00B54DCB" w:rsidP="00B54DCB">
      <w:pPr>
        <w:widowControl w:val="0"/>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p>
    <w:p w:rsidR="00B54DCB" w:rsidRPr="00B54DCB" w:rsidRDefault="00B54DCB" w:rsidP="00B54DCB">
      <w:pPr>
        <w:spacing w:after="0" w:line="240" w:lineRule="auto"/>
        <w:rPr>
          <w:rFonts w:ascii="Times New Roman" w:eastAsia="Times New Roman" w:hAnsi="Times New Roman" w:cs="Times New Roman"/>
          <w:color w:val="000000"/>
          <w:sz w:val="24"/>
          <w:szCs w:val="24"/>
          <w:lang w:eastAsia="ru-RU"/>
        </w:rPr>
        <w:sectPr w:rsidR="00B54DCB" w:rsidRPr="00B54DCB" w:rsidSect="00B54DCB">
          <w:headerReference w:type="default" r:id="rId7"/>
          <w:pgSz w:w="11906" w:h="16838"/>
          <w:pgMar w:top="1134" w:right="851" w:bottom="851" w:left="1531" w:header="709" w:footer="709" w:gutter="0"/>
          <w:pgNumType w:start="1"/>
          <w:cols w:space="720"/>
          <w:titlePg/>
          <w:docGrid w:linePitch="381"/>
        </w:sectPr>
      </w:pPr>
      <w:bookmarkStart w:id="2" w:name="Par173"/>
      <w:bookmarkEnd w:id="2"/>
    </w:p>
    <w:p w:rsidR="00B54DCB" w:rsidRPr="00C154A0" w:rsidRDefault="00B54DCB" w:rsidP="00C154A0">
      <w:pPr>
        <w:widowControl w:val="0"/>
        <w:autoSpaceDE w:val="0"/>
        <w:autoSpaceDN w:val="0"/>
        <w:adjustRightInd w:val="0"/>
        <w:spacing w:after="0" w:line="240" w:lineRule="auto"/>
        <w:ind w:left="4820"/>
        <w:jc w:val="right"/>
        <w:outlineLvl w:val="1"/>
        <w:rPr>
          <w:rFonts w:ascii="Times New Roman" w:eastAsia="Times New Roman" w:hAnsi="Times New Roman" w:cs="Times New Roman"/>
          <w:color w:val="000000"/>
          <w:sz w:val="26"/>
          <w:szCs w:val="26"/>
          <w:lang w:eastAsia="ru-RU"/>
        </w:rPr>
      </w:pPr>
      <w:bookmarkStart w:id="3" w:name="Par269"/>
      <w:bookmarkEnd w:id="3"/>
      <w:r w:rsidRPr="00C154A0">
        <w:rPr>
          <w:rFonts w:ascii="Times New Roman" w:eastAsia="Times New Roman" w:hAnsi="Times New Roman" w:cs="Times New Roman"/>
          <w:color w:val="000000"/>
          <w:sz w:val="26"/>
          <w:szCs w:val="26"/>
          <w:lang w:eastAsia="ru-RU"/>
        </w:rPr>
        <w:lastRenderedPageBreak/>
        <w:t xml:space="preserve">Приложение </w:t>
      </w:r>
      <w:r w:rsidR="00C154A0" w:rsidRPr="00C154A0">
        <w:rPr>
          <w:rFonts w:ascii="Times New Roman" w:eastAsia="Times New Roman" w:hAnsi="Times New Roman" w:cs="Times New Roman"/>
          <w:color w:val="000000"/>
          <w:sz w:val="26"/>
          <w:szCs w:val="26"/>
          <w:lang w:eastAsia="ru-RU"/>
        </w:rPr>
        <w:t>3</w:t>
      </w:r>
    </w:p>
    <w:p w:rsidR="00B54DCB" w:rsidRPr="003673ED" w:rsidRDefault="00B54DCB" w:rsidP="00C154A0">
      <w:pPr>
        <w:widowControl w:val="0"/>
        <w:autoSpaceDE w:val="0"/>
        <w:autoSpaceDN w:val="0"/>
        <w:adjustRightInd w:val="0"/>
        <w:spacing w:after="0" w:line="240" w:lineRule="auto"/>
        <w:ind w:left="4536" w:firstLine="284"/>
        <w:jc w:val="right"/>
        <w:rPr>
          <w:rFonts w:ascii="Times New Roman" w:eastAsia="Times New Roman" w:hAnsi="Times New Roman" w:cs="Times New Roman"/>
          <w:color w:val="000000"/>
          <w:sz w:val="26"/>
          <w:szCs w:val="26"/>
          <w:lang w:eastAsia="ru-RU"/>
        </w:rPr>
      </w:pPr>
      <w:r w:rsidRPr="00C154A0">
        <w:rPr>
          <w:rFonts w:ascii="Times New Roman" w:eastAsia="Times New Roman" w:hAnsi="Times New Roman" w:cs="Times New Roman"/>
          <w:color w:val="000000"/>
          <w:sz w:val="26"/>
          <w:szCs w:val="26"/>
          <w:lang w:eastAsia="ru-RU"/>
        </w:rPr>
        <w:t>к По</w:t>
      </w:r>
      <w:r w:rsidR="00C154A0" w:rsidRPr="00C154A0">
        <w:rPr>
          <w:rFonts w:ascii="Times New Roman" w:eastAsia="Times New Roman" w:hAnsi="Times New Roman" w:cs="Times New Roman"/>
          <w:color w:val="000000"/>
          <w:sz w:val="26"/>
          <w:szCs w:val="26"/>
          <w:lang w:eastAsia="ru-RU"/>
        </w:rPr>
        <w:t>ложению о порядке</w:t>
      </w:r>
      <w:r w:rsidRPr="00C154A0">
        <w:rPr>
          <w:rFonts w:ascii="Times New Roman" w:eastAsia="Times New Roman" w:hAnsi="Times New Roman" w:cs="Times New Roman"/>
          <w:color w:val="000000"/>
          <w:sz w:val="26"/>
          <w:szCs w:val="26"/>
          <w:lang w:eastAsia="ru-RU"/>
        </w:rPr>
        <w:t xml:space="preserve"> размещения нестационарных</w:t>
      </w:r>
      <w:r w:rsidR="00C154A0" w:rsidRPr="00C154A0">
        <w:rPr>
          <w:rFonts w:ascii="Times New Roman" w:eastAsia="Times New Roman" w:hAnsi="Times New Roman" w:cs="Times New Roman"/>
          <w:color w:val="000000"/>
          <w:sz w:val="26"/>
          <w:szCs w:val="26"/>
          <w:lang w:eastAsia="ru-RU"/>
        </w:rPr>
        <w:t xml:space="preserve"> </w:t>
      </w:r>
      <w:r w:rsidRPr="00C154A0">
        <w:rPr>
          <w:rFonts w:ascii="Times New Roman" w:eastAsia="Times New Roman" w:hAnsi="Times New Roman" w:cs="Times New Roman"/>
          <w:color w:val="000000"/>
          <w:sz w:val="26"/>
          <w:szCs w:val="26"/>
          <w:lang w:eastAsia="ru-RU"/>
        </w:rPr>
        <w:t xml:space="preserve">торговых объектов на </w:t>
      </w:r>
      <w:proofErr w:type="gramStart"/>
      <w:r w:rsidRPr="00C154A0">
        <w:rPr>
          <w:rFonts w:ascii="Times New Roman" w:eastAsia="Times New Roman" w:hAnsi="Times New Roman" w:cs="Times New Roman"/>
          <w:color w:val="000000"/>
          <w:sz w:val="26"/>
          <w:szCs w:val="26"/>
          <w:lang w:eastAsia="ru-RU"/>
        </w:rPr>
        <w:t>территории</w:t>
      </w:r>
      <w:r w:rsidR="00C154A0" w:rsidRPr="00C154A0">
        <w:rPr>
          <w:rFonts w:ascii="Times New Roman" w:eastAsia="Times New Roman" w:hAnsi="Times New Roman" w:cs="Times New Roman"/>
          <w:color w:val="000000"/>
          <w:sz w:val="26"/>
          <w:szCs w:val="26"/>
          <w:lang w:eastAsia="ru-RU"/>
        </w:rPr>
        <w:t xml:space="preserve"> </w:t>
      </w:r>
      <w:r w:rsidR="003673ED" w:rsidRPr="00C154A0">
        <w:rPr>
          <w:rFonts w:ascii="Times New Roman" w:eastAsia="Times New Roman" w:hAnsi="Times New Roman" w:cs="Times New Roman"/>
          <w:color w:val="000000"/>
          <w:sz w:val="26"/>
          <w:szCs w:val="26"/>
          <w:lang w:eastAsia="ru-RU"/>
        </w:rPr>
        <w:t xml:space="preserve"> </w:t>
      </w:r>
      <w:r w:rsidR="00E03FF5">
        <w:rPr>
          <w:rFonts w:ascii="Times New Roman" w:eastAsia="Times New Roman" w:hAnsi="Times New Roman" w:cs="Times New Roman"/>
          <w:color w:val="000000"/>
          <w:sz w:val="26"/>
          <w:szCs w:val="26"/>
          <w:lang w:eastAsia="ru-RU"/>
        </w:rPr>
        <w:t>Октябрьского</w:t>
      </w:r>
      <w:proofErr w:type="gramEnd"/>
      <w:r w:rsidRPr="00C154A0">
        <w:rPr>
          <w:rFonts w:ascii="Times New Roman" w:eastAsia="Times New Roman" w:hAnsi="Times New Roman" w:cs="Times New Roman"/>
          <w:color w:val="000000"/>
          <w:sz w:val="26"/>
          <w:szCs w:val="26"/>
          <w:lang w:eastAsia="ru-RU"/>
        </w:rPr>
        <w:t xml:space="preserve"> сельского поселения</w:t>
      </w:r>
    </w:p>
    <w:p w:rsidR="00B54DCB" w:rsidRPr="003673ED" w:rsidRDefault="00B54DCB" w:rsidP="00B54DCB">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lang w:eastAsia="ru-RU"/>
        </w:rPr>
      </w:pPr>
      <w:bookmarkStart w:id="4" w:name="Par277"/>
      <w:bookmarkEnd w:id="4"/>
      <w:r w:rsidRPr="003673ED">
        <w:rPr>
          <w:rFonts w:ascii="Times New Roman" w:eastAsia="Times New Roman" w:hAnsi="Times New Roman" w:cs="Times New Roman"/>
          <w:bCs/>
          <w:color w:val="000000"/>
          <w:sz w:val="26"/>
          <w:szCs w:val="26"/>
          <w:lang w:eastAsia="ru-RU"/>
        </w:rPr>
        <w:t>Требования к нестационарным торговым объектам и их размещению</w:t>
      </w:r>
    </w:p>
    <w:p w:rsidR="00B00D21" w:rsidRDefault="00B00D21"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bookmarkStart w:id="5" w:name="Par284"/>
      <w:bookmarkEnd w:id="5"/>
    </w:p>
    <w:p w:rsidR="00B54DCB" w:rsidRPr="003673E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1. Нестационарные торговые объекты по габаритам не могут превышать следующие размеры:</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261"/>
        <w:gridCol w:w="3118"/>
        <w:gridCol w:w="3260"/>
      </w:tblGrid>
      <w:tr w:rsidR="00B54DCB" w:rsidRPr="003673ED" w:rsidTr="00B54DCB">
        <w:trPr>
          <w:trHeight w:val="846"/>
        </w:trPr>
        <w:tc>
          <w:tcPr>
            <w:tcW w:w="3261" w:type="dxa"/>
            <w:vMerge w:val="restart"/>
            <w:tcMar>
              <w:top w:w="102" w:type="dxa"/>
              <w:left w:w="62" w:type="dxa"/>
              <w:bottom w:w="102" w:type="dxa"/>
              <w:right w:w="62" w:type="dxa"/>
            </w:tcMa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Вид</w:t>
            </w:r>
          </w:p>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нестационарного</w:t>
            </w:r>
            <w:r w:rsidRPr="003673ED">
              <w:rPr>
                <w:rFonts w:ascii="Times New Roman" w:eastAsia="Times New Roman" w:hAnsi="Times New Roman" w:cs="Times New Roman"/>
                <w:sz w:val="26"/>
                <w:szCs w:val="26"/>
                <w:lang w:eastAsia="ru-RU"/>
              </w:rPr>
              <w:br/>
              <w:t>торгового</w:t>
            </w:r>
          </w:p>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объекта</w:t>
            </w:r>
          </w:p>
        </w:tc>
        <w:tc>
          <w:tcPr>
            <w:tcW w:w="6378" w:type="dxa"/>
            <w:gridSpan w:val="2"/>
            <w:tcMar>
              <w:top w:w="102" w:type="dxa"/>
              <w:left w:w="62" w:type="dxa"/>
              <w:bottom w:w="102" w:type="dxa"/>
              <w:right w:w="62" w:type="dxa"/>
            </w:tcMa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Характеристики</w:t>
            </w:r>
          </w:p>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нестационарного торгового</w:t>
            </w:r>
          </w:p>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объекта</w:t>
            </w:r>
          </w:p>
        </w:tc>
      </w:tr>
      <w:tr w:rsidR="00B54DCB" w:rsidRPr="003673ED" w:rsidTr="00B54DCB">
        <w:trPr>
          <w:trHeight w:val="479"/>
        </w:trPr>
        <w:tc>
          <w:tcPr>
            <w:tcW w:w="3261" w:type="dxa"/>
            <w:vMerge/>
            <w:tcMar>
              <w:top w:w="102" w:type="dxa"/>
              <w:left w:w="62" w:type="dxa"/>
              <w:bottom w:w="102" w:type="dxa"/>
              <w:right w:w="62" w:type="dxa"/>
            </w:tcMa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18" w:type="dxa"/>
            <w:tcMar>
              <w:top w:w="102" w:type="dxa"/>
              <w:left w:w="62" w:type="dxa"/>
              <w:bottom w:w="102" w:type="dxa"/>
              <w:right w:w="62" w:type="dxa"/>
            </w:tcMa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 xml:space="preserve">максимальная </w:t>
            </w:r>
            <w:proofErr w:type="gramStart"/>
            <w:r w:rsidRPr="003673ED">
              <w:rPr>
                <w:rFonts w:ascii="Times New Roman" w:eastAsia="Times New Roman" w:hAnsi="Times New Roman" w:cs="Times New Roman"/>
                <w:sz w:val="26"/>
                <w:szCs w:val="26"/>
                <w:lang w:eastAsia="ru-RU"/>
              </w:rPr>
              <w:t>площадь</w:t>
            </w:r>
            <w:r w:rsidRPr="003673ED">
              <w:rPr>
                <w:rFonts w:ascii="Times New Roman" w:eastAsia="Times New Roman" w:hAnsi="Times New Roman" w:cs="Times New Roman"/>
                <w:sz w:val="26"/>
                <w:szCs w:val="26"/>
                <w:lang w:eastAsia="ru-RU"/>
              </w:rPr>
              <w:br/>
              <w:t>(</w:t>
            </w:r>
            <w:proofErr w:type="gramEnd"/>
            <w:r w:rsidRPr="003673ED">
              <w:rPr>
                <w:rFonts w:ascii="Times New Roman" w:eastAsia="Times New Roman" w:hAnsi="Times New Roman" w:cs="Times New Roman"/>
                <w:sz w:val="26"/>
                <w:szCs w:val="26"/>
                <w:lang w:eastAsia="ru-RU"/>
              </w:rPr>
              <w:t>кв. м)</w:t>
            </w:r>
          </w:p>
        </w:tc>
        <w:tc>
          <w:tcPr>
            <w:tcW w:w="3260" w:type="dxa"/>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максимальная высота</w:t>
            </w:r>
            <w:r w:rsidRPr="003673ED">
              <w:rPr>
                <w:rFonts w:ascii="Times New Roman" w:eastAsia="Times New Roman" w:hAnsi="Times New Roman" w:cs="Times New Roman"/>
                <w:sz w:val="26"/>
                <w:szCs w:val="26"/>
                <w:lang w:eastAsia="ru-RU"/>
              </w:rPr>
              <w:br/>
              <w:t>(м)</w:t>
            </w:r>
          </w:p>
        </w:tc>
      </w:tr>
      <w:tr w:rsidR="00B54DCB" w:rsidRPr="003673ED" w:rsidTr="00B54DCB">
        <w:tc>
          <w:tcPr>
            <w:tcW w:w="3261" w:type="dxa"/>
            <w:tcMar>
              <w:top w:w="102" w:type="dxa"/>
              <w:left w:w="62" w:type="dxa"/>
              <w:bottom w:w="102" w:type="dxa"/>
              <w:right w:w="62" w:type="dxa"/>
            </w:tcMar>
          </w:tcPr>
          <w:p w:rsidR="00B54DCB" w:rsidRPr="003673E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павильон</w:t>
            </w:r>
          </w:p>
        </w:tc>
        <w:tc>
          <w:tcPr>
            <w:tcW w:w="3118" w:type="dxa"/>
            <w:tcMar>
              <w:top w:w="102" w:type="dxa"/>
              <w:left w:w="62" w:type="dxa"/>
              <w:bottom w:w="102" w:type="dxa"/>
              <w:right w:w="62" w:type="dxa"/>
            </w:tcMar>
            <w:vAlign w:val="cente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673ED">
              <w:rPr>
                <w:rFonts w:ascii="Times New Roman" w:eastAsia="Times New Roman" w:hAnsi="Times New Roman" w:cs="Times New Roman"/>
                <w:color w:val="000000"/>
                <w:sz w:val="26"/>
                <w:szCs w:val="26"/>
                <w:lang w:eastAsia="ru-RU"/>
              </w:rPr>
              <w:t>40</w:t>
            </w:r>
          </w:p>
        </w:tc>
        <w:tc>
          <w:tcPr>
            <w:tcW w:w="3260" w:type="dxa"/>
            <w:vAlign w:val="center"/>
          </w:tcPr>
          <w:p w:rsidR="00B54DCB" w:rsidRPr="003673ED" w:rsidRDefault="00B54DCB" w:rsidP="00B54DCB">
            <w:pPr>
              <w:spacing w:after="0" w:line="240" w:lineRule="auto"/>
              <w:jc w:val="center"/>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4</w:t>
            </w:r>
          </w:p>
        </w:tc>
      </w:tr>
      <w:tr w:rsidR="00B54DCB" w:rsidRPr="003673ED" w:rsidTr="00B54DCB">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3673E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киоск</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20</w:t>
            </w:r>
          </w:p>
        </w:tc>
        <w:tc>
          <w:tcPr>
            <w:tcW w:w="3260" w:type="dxa"/>
            <w:tcBorders>
              <w:top w:val="single" w:sz="4" w:space="0" w:color="auto"/>
              <w:left w:val="single" w:sz="4" w:space="0" w:color="auto"/>
              <w:bottom w:val="single" w:sz="4" w:space="0" w:color="auto"/>
              <w:right w:val="single" w:sz="4" w:space="0" w:color="auto"/>
            </w:tcBorders>
            <w:vAlign w:val="cente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3</w:t>
            </w:r>
          </w:p>
        </w:tc>
      </w:tr>
      <w:tr w:rsidR="00B54DCB" w:rsidRPr="003673ED" w:rsidTr="00B54DCB">
        <w:trPr>
          <w:trHeight w:val="894"/>
        </w:trPr>
        <w:tc>
          <w:tcPr>
            <w:tcW w:w="3261" w:type="dxa"/>
            <w:tcMar>
              <w:top w:w="102" w:type="dxa"/>
              <w:left w:w="62" w:type="dxa"/>
              <w:bottom w:w="102" w:type="dxa"/>
              <w:right w:w="62" w:type="dxa"/>
            </w:tcMar>
          </w:tcPr>
          <w:p w:rsidR="00B54DCB" w:rsidRPr="003673E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автомагазин</w:t>
            </w:r>
          </w:p>
          <w:p w:rsidR="00B54DCB" w:rsidRPr="003673E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 xml:space="preserve">(торговый </w:t>
            </w:r>
            <w:proofErr w:type="gramStart"/>
            <w:r w:rsidRPr="003673ED">
              <w:rPr>
                <w:rFonts w:ascii="Times New Roman" w:eastAsia="Times New Roman" w:hAnsi="Times New Roman" w:cs="Times New Roman"/>
                <w:color w:val="000000"/>
                <w:sz w:val="26"/>
                <w:szCs w:val="26"/>
                <w:lang w:eastAsia="ru-RU"/>
              </w:rPr>
              <w:t>автофургон,</w:t>
            </w:r>
            <w:r w:rsidRPr="003673ED">
              <w:rPr>
                <w:rFonts w:ascii="Times New Roman" w:eastAsia="Times New Roman" w:hAnsi="Times New Roman" w:cs="Times New Roman"/>
                <w:color w:val="000000"/>
                <w:sz w:val="26"/>
                <w:szCs w:val="26"/>
                <w:lang w:eastAsia="ru-RU"/>
              </w:rPr>
              <w:br/>
              <w:t>автолавка</w:t>
            </w:r>
            <w:proofErr w:type="gramEnd"/>
            <w:r w:rsidRPr="003673ED">
              <w:rPr>
                <w:rFonts w:ascii="Times New Roman" w:eastAsia="Times New Roman" w:hAnsi="Times New Roman" w:cs="Times New Roman"/>
                <w:color w:val="000000"/>
                <w:sz w:val="26"/>
                <w:szCs w:val="26"/>
                <w:lang w:eastAsia="ru-RU"/>
              </w:rPr>
              <w:t>)</w:t>
            </w:r>
          </w:p>
        </w:tc>
        <w:tc>
          <w:tcPr>
            <w:tcW w:w="3118" w:type="dxa"/>
            <w:tcMar>
              <w:top w:w="102" w:type="dxa"/>
              <w:left w:w="62" w:type="dxa"/>
              <w:bottom w:w="102" w:type="dxa"/>
              <w:right w:w="62" w:type="dxa"/>
            </w:tcMar>
            <w:vAlign w:val="cente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15</w:t>
            </w:r>
          </w:p>
        </w:tc>
        <w:tc>
          <w:tcPr>
            <w:tcW w:w="3260" w:type="dxa"/>
            <w:vAlign w:val="cente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не определяется</w:t>
            </w:r>
          </w:p>
        </w:tc>
      </w:tr>
      <w:tr w:rsidR="00B54DCB" w:rsidRPr="003673ED" w:rsidTr="00B54DCB">
        <w:tc>
          <w:tcPr>
            <w:tcW w:w="3261" w:type="dxa"/>
            <w:tcMar>
              <w:top w:w="102" w:type="dxa"/>
              <w:left w:w="62" w:type="dxa"/>
              <w:bottom w:w="102" w:type="dxa"/>
              <w:right w:w="62" w:type="dxa"/>
            </w:tcMar>
          </w:tcPr>
          <w:p w:rsidR="00B54DCB" w:rsidRPr="003673E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палатка</w:t>
            </w:r>
          </w:p>
        </w:tc>
        <w:tc>
          <w:tcPr>
            <w:tcW w:w="3118" w:type="dxa"/>
            <w:tcMar>
              <w:top w:w="102" w:type="dxa"/>
              <w:left w:w="62" w:type="dxa"/>
              <w:bottom w:w="102" w:type="dxa"/>
              <w:right w:w="62" w:type="dxa"/>
            </w:tcMar>
            <w:vAlign w:val="cente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12</w:t>
            </w:r>
          </w:p>
        </w:tc>
        <w:tc>
          <w:tcPr>
            <w:tcW w:w="3260" w:type="dxa"/>
            <w:vAlign w:val="cente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не определяется</w:t>
            </w:r>
          </w:p>
        </w:tc>
      </w:tr>
    </w:tbl>
    <w:p w:rsidR="00B54DCB" w:rsidRPr="003673ED" w:rsidRDefault="003673ED" w:rsidP="00B54DCB">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63CD">
        <w:rPr>
          <w:rFonts w:ascii="Times New Roman" w:eastAsia="Times New Roman" w:hAnsi="Times New Roman" w:cs="Times New Roman"/>
          <w:sz w:val="26"/>
          <w:szCs w:val="26"/>
          <w:lang w:eastAsia="ru-RU"/>
        </w:rPr>
        <w:t>2</w:t>
      </w:r>
      <w:r w:rsidR="00B54DCB" w:rsidRPr="000B63CD">
        <w:rPr>
          <w:rFonts w:ascii="Times New Roman" w:eastAsia="Times New Roman" w:hAnsi="Times New Roman" w:cs="Times New Roman"/>
          <w:sz w:val="26"/>
          <w:szCs w:val="26"/>
          <w:lang w:eastAsia="ru-RU"/>
        </w:rPr>
        <w:t>.</w:t>
      </w:r>
      <w:r w:rsidR="00B54DCB" w:rsidRPr="003673ED">
        <w:rPr>
          <w:rFonts w:ascii="Times New Roman" w:eastAsia="Times New Roman" w:hAnsi="Times New Roman" w:cs="Times New Roman"/>
          <w:sz w:val="26"/>
          <w:szCs w:val="26"/>
          <w:lang w:eastAsia="ru-RU"/>
        </w:rPr>
        <w:t xml:space="preserve"> Нестационарные торговые объекты должны быть только одноэтажными.</w:t>
      </w:r>
    </w:p>
    <w:p w:rsidR="00B54DCB" w:rsidRPr="003673ED" w:rsidRDefault="003673ED" w:rsidP="00B54DCB">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63CD">
        <w:rPr>
          <w:rFonts w:ascii="Times New Roman" w:eastAsia="Times New Roman" w:hAnsi="Times New Roman" w:cs="Times New Roman"/>
          <w:sz w:val="26"/>
          <w:szCs w:val="26"/>
          <w:lang w:eastAsia="ru-RU"/>
        </w:rPr>
        <w:t>3</w:t>
      </w:r>
      <w:r w:rsidR="00B54DCB" w:rsidRPr="000B63CD">
        <w:rPr>
          <w:rFonts w:ascii="Times New Roman" w:eastAsia="Times New Roman" w:hAnsi="Times New Roman" w:cs="Times New Roman"/>
          <w:sz w:val="26"/>
          <w:szCs w:val="26"/>
          <w:lang w:eastAsia="ru-RU"/>
        </w:rPr>
        <w:t>.</w:t>
      </w:r>
      <w:r w:rsidR="00B54DCB" w:rsidRPr="003673ED">
        <w:rPr>
          <w:rFonts w:ascii="Times New Roman" w:eastAsia="Times New Roman" w:hAnsi="Times New Roman" w:cs="Times New Roman"/>
          <w:sz w:val="26"/>
          <w:szCs w:val="26"/>
          <w:lang w:eastAsia="ru-RU"/>
        </w:rPr>
        <w:t xml:space="preserve"> Требования, предъявляемые </w:t>
      </w:r>
      <w:r w:rsidR="00B54DCB" w:rsidRPr="000B63CD">
        <w:rPr>
          <w:rFonts w:ascii="Times New Roman" w:eastAsia="Times New Roman" w:hAnsi="Times New Roman" w:cs="Times New Roman"/>
          <w:sz w:val="26"/>
          <w:szCs w:val="26"/>
          <w:lang w:eastAsia="ru-RU"/>
        </w:rPr>
        <w:t xml:space="preserve">к </w:t>
      </w:r>
      <w:r w:rsidR="000D160F" w:rsidRPr="000B63CD">
        <w:rPr>
          <w:rFonts w:ascii="Times New Roman" w:eastAsia="Times New Roman" w:hAnsi="Times New Roman" w:cs="Times New Roman"/>
          <w:sz w:val="26"/>
          <w:szCs w:val="26"/>
          <w:lang w:eastAsia="ru-RU"/>
        </w:rPr>
        <w:t>внешнему виду</w:t>
      </w:r>
      <w:r w:rsidR="000D160F">
        <w:rPr>
          <w:rFonts w:ascii="Times New Roman" w:eastAsia="Times New Roman" w:hAnsi="Times New Roman" w:cs="Times New Roman"/>
          <w:sz w:val="26"/>
          <w:szCs w:val="26"/>
          <w:lang w:eastAsia="ru-RU"/>
        </w:rPr>
        <w:t xml:space="preserve"> и </w:t>
      </w:r>
      <w:r w:rsidR="00B54DCB" w:rsidRPr="003673ED">
        <w:rPr>
          <w:rFonts w:ascii="Times New Roman" w:eastAsia="Times New Roman" w:hAnsi="Times New Roman" w:cs="Times New Roman"/>
          <w:sz w:val="26"/>
          <w:szCs w:val="26"/>
          <w:lang w:eastAsia="ru-RU"/>
        </w:rPr>
        <w:t>размещению киосков, павильонов:</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xml:space="preserve">- для наружной отделки фасадов рекомендуется применять </w:t>
      </w:r>
      <w:proofErr w:type="spellStart"/>
      <w:r w:rsidRPr="003673ED">
        <w:rPr>
          <w:rFonts w:ascii="Times New Roman" w:eastAsia="Calibri" w:hAnsi="Times New Roman" w:cs="Times New Roman"/>
          <w:sz w:val="26"/>
          <w:szCs w:val="26"/>
        </w:rPr>
        <w:t>алюмокомпозитные</w:t>
      </w:r>
      <w:proofErr w:type="spellEnd"/>
      <w:r w:rsidRPr="003673ED">
        <w:rPr>
          <w:rFonts w:ascii="Times New Roman" w:eastAsia="Calibri" w:hAnsi="Times New Roman" w:cs="Times New Roman"/>
          <w:sz w:val="26"/>
          <w:szCs w:val="26"/>
        </w:rPr>
        <w:t xml:space="preserve"> кассеты, стеновой </w:t>
      </w:r>
      <w:proofErr w:type="spellStart"/>
      <w:r w:rsidRPr="003673ED">
        <w:rPr>
          <w:rFonts w:ascii="Times New Roman" w:eastAsia="Calibri" w:hAnsi="Times New Roman" w:cs="Times New Roman"/>
          <w:sz w:val="26"/>
          <w:szCs w:val="26"/>
        </w:rPr>
        <w:t>профлист</w:t>
      </w:r>
      <w:proofErr w:type="spellEnd"/>
      <w:r w:rsidRPr="003673ED">
        <w:rPr>
          <w:rFonts w:ascii="Times New Roman" w:eastAsia="Calibri" w:hAnsi="Times New Roman" w:cs="Times New Roman"/>
          <w:sz w:val="26"/>
          <w:szCs w:val="26"/>
        </w:rPr>
        <w:t xml:space="preserve"> (эмалированный стальной, алюминиевый), </w:t>
      </w:r>
      <w:proofErr w:type="spellStart"/>
      <w:r w:rsidRPr="003673ED">
        <w:rPr>
          <w:rFonts w:ascii="Times New Roman" w:eastAsia="Calibri" w:hAnsi="Times New Roman" w:cs="Times New Roman"/>
          <w:sz w:val="26"/>
          <w:szCs w:val="26"/>
        </w:rPr>
        <w:t>фальцевые</w:t>
      </w:r>
      <w:proofErr w:type="spellEnd"/>
      <w:r w:rsidRPr="003673ED">
        <w:rPr>
          <w:rFonts w:ascii="Times New Roman" w:eastAsia="Calibri" w:hAnsi="Times New Roman" w:cs="Times New Roman"/>
          <w:sz w:val="26"/>
          <w:szCs w:val="26"/>
        </w:rPr>
        <w:t xml:space="preserve"> панели (эмалированные стальные, алюминиевые);</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xml:space="preserve">- окраску объекта рекомендуется выполнять в пастельных цветах. Цвет нестационарного торгового объекта следует подбирать с учетом цветовой гаммы окружающей среды. </w:t>
      </w:r>
      <w:r w:rsidRPr="003673ED">
        <w:rPr>
          <w:rFonts w:ascii="Times New Roman" w:eastAsia="Calibri" w:hAnsi="Times New Roman" w:cs="Times New Roman"/>
          <w:bCs/>
          <w:sz w:val="26"/>
          <w:szCs w:val="26"/>
        </w:rPr>
        <w:t xml:space="preserve">Для цветового решения фасадов </w:t>
      </w:r>
      <w:r w:rsidRPr="003673ED">
        <w:rPr>
          <w:rFonts w:ascii="Times New Roman" w:eastAsia="Calibri" w:hAnsi="Times New Roman" w:cs="Times New Roman"/>
          <w:sz w:val="26"/>
          <w:szCs w:val="26"/>
        </w:rPr>
        <w:t>рекомендуется использовать универсальные цвета: светло-серый, темно-серый, белый;</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остекление должно составлять не менее 20 % от общей площади наружных стен. Витрины выполняются с горизонтальным поясом жесткости. Цвет оконных переплетов должен соответствовать цветовому решению фасада нестационарного торгового объекта. Для витрин рекомендуется применять алюминий или пластик со стеклопакетами и антивандальным покрытием;</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xml:space="preserve">- название располагается на фризе – плоскости карниза, либо непосредственно на парапете и крепится к плоскости фриза без каких-либо подложек и дополнительных плоскостей. Не допускается установка названия исключительно со стороны заднего фасада. Вынос букв на консоли допускается только при устройстве </w:t>
      </w:r>
      <w:proofErr w:type="spellStart"/>
      <w:r w:rsidRPr="003673ED">
        <w:rPr>
          <w:rFonts w:ascii="Times New Roman" w:eastAsia="Calibri" w:hAnsi="Times New Roman" w:cs="Times New Roman"/>
          <w:sz w:val="26"/>
          <w:szCs w:val="26"/>
        </w:rPr>
        <w:t>контражурной</w:t>
      </w:r>
      <w:proofErr w:type="spellEnd"/>
      <w:r w:rsidRPr="003673ED">
        <w:rPr>
          <w:rFonts w:ascii="Times New Roman" w:eastAsia="Calibri" w:hAnsi="Times New Roman" w:cs="Times New Roman"/>
          <w:sz w:val="26"/>
          <w:szCs w:val="26"/>
        </w:rPr>
        <w:t xml:space="preserve"> подсветки. При наличии фирменного стиля текста или логотипа их необходимо размещать без отрицательного влияния на внешний вид нестационарного торгового объекта. При отсутствии фирменного логотипа или авторского шрифта брэнда для написания названия необходимо использовать бесплатную гарнитуру </w:t>
      </w:r>
      <w:r w:rsidRPr="003673ED">
        <w:rPr>
          <w:rFonts w:ascii="Times New Roman" w:eastAsia="Calibri" w:hAnsi="Times New Roman" w:cs="Times New Roman"/>
          <w:sz w:val="26"/>
          <w:szCs w:val="26"/>
          <w:lang w:val="en-US"/>
        </w:rPr>
        <w:t>PT</w:t>
      </w:r>
      <w:r w:rsidRPr="003673ED">
        <w:rPr>
          <w:rFonts w:ascii="Times New Roman" w:eastAsia="Calibri" w:hAnsi="Times New Roman" w:cs="Times New Roman"/>
          <w:sz w:val="26"/>
          <w:szCs w:val="26"/>
        </w:rPr>
        <w:t xml:space="preserve"> </w:t>
      </w:r>
      <w:r w:rsidRPr="003673ED">
        <w:rPr>
          <w:rFonts w:ascii="Times New Roman" w:eastAsia="Calibri" w:hAnsi="Times New Roman" w:cs="Times New Roman"/>
          <w:sz w:val="26"/>
          <w:szCs w:val="26"/>
          <w:lang w:val="en-US"/>
        </w:rPr>
        <w:t>Serif</w:t>
      </w:r>
      <w:r w:rsidRPr="003673ED">
        <w:rPr>
          <w:rFonts w:ascii="Times New Roman" w:eastAsia="Calibri" w:hAnsi="Times New Roman" w:cs="Times New Roman"/>
          <w:sz w:val="26"/>
          <w:szCs w:val="26"/>
        </w:rPr>
        <w:t xml:space="preserve">. </w:t>
      </w:r>
      <w:r w:rsidRPr="003673ED">
        <w:rPr>
          <w:rFonts w:ascii="Times New Roman" w:eastAsia="Calibri" w:hAnsi="Times New Roman" w:cs="Times New Roman"/>
          <w:sz w:val="26"/>
          <w:szCs w:val="26"/>
        </w:rPr>
        <w:lastRenderedPageBreak/>
        <w:t>Максимальная высота букв не должна превышать 300 мм. Название должно располагаться на центральной оси объема и не превышать 1/3 длины фриза;</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bCs/>
          <w:sz w:val="26"/>
          <w:szCs w:val="26"/>
        </w:rPr>
        <w:t>- режимная табличка д</w:t>
      </w:r>
      <w:r w:rsidRPr="003673ED">
        <w:rPr>
          <w:rFonts w:ascii="Times New Roman" w:eastAsia="Calibri" w:hAnsi="Times New Roman" w:cs="Times New Roman"/>
          <w:sz w:val="26"/>
          <w:szCs w:val="26"/>
        </w:rPr>
        <w:t>олжна располагаться лицевой стороной в одной плоскости с главным фасадом, ее установка возможна непосредственно перед окошком выдачи товара (по возможности). Основной объем режимной таблички не должен включать в себя никаких дополнительных декоративных элементов. Размер режимной таблички должен быть не более 400</w:t>
      </w:r>
      <w:r w:rsidRPr="003673ED">
        <w:rPr>
          <w:rFonts w:ascii="Times New Roman" w:eastAsia="Calibri" w:hAnsi="Times New Roman" w:cs="Times New Roman"/>
          <w:sz w:val="26"/>
          <w:szCs w:val="26"/>
          <w:lang w:val="en-US"/>
        </w:rPr>
        <w:t> x </w:t>
      </w:r>
      <w:r w:rsidRPr="003673ED">
        <w:rPr>
          <w:rFonts w:ascii="Times New Roman" w:eastAsia="Calibri" w:hAnsi="Times New Roman" w:cs="Times New Roman"/>
          <w:sz w:val="26"/>
          <w:szCs w:val="26"/>
        </w:rPr>
        <w:t>600 мм;</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bCs/>
          <w:sz w:val="26"/>
          <w:szCs w:val="26"/>
        </w:rPr>
        <w:t>- н</w:t>
      </w:r>
      <w:r w:rsidRPr="003673ED">
        <w:rPr>
          <w:rFonts w:ascii="Times New Roman" w:eastAsia="Calibri" w:hAnsi="Times New Roman" w:cs="Times New Roman"/>
          <w:sz w:val="26"/>
          <w:szCs w:val="26"/>
        </w:rPr>
        <w:t xml:space="preserve">а торцевых фасадах допускается размещение рекламных конструкций малого формата с размерами рекламного поля не более 1200 </w:t>
      </w:r>
      <w:r w:rsidRPr="003673ED">
        <w:rPr>
          <w:rFonts w:ascii="Times New Roman" w:eastAsia="Calibri" w:hAnsi="Times New Roman" w:cs="Times New Roman"/>
          <w:sz w:val="26"/>
          <w:szCs w:val="26"/>
          <w:lang w:val="en-US"/>
        </w:rPr>
        <w:t>x</w:t>
      </w:r>
      <w:r w:rsidRPr="003673ED">
        <w:rPr>
          <w:rFonts w:ascii="Times New Roman" w:eastAsia="Calibri" w:hAnsi="Times New Roman" w:cs="Times New Roman"/>
          <w:sz w:val="26"/>
          <w:szCs w:val="26"/>
        </w:rPr>
        <w:t xml:space="preserve"> 1800 мм, а также </w:t>
      </w:r>
      <w:r w:rsidRPr="003673ED">
        <w:rPr>
          <w:rFonts w:ascii="Times New Roman" w:eastAsia="Calibri" w:hAnsi="Times New Roman" w:cs="Times New Roman"/>
          <w:bCs/>
          <w:sz w:val="26"/>
          <w:szCs w:val="26"/>
        </w:rPr>
        <w:t>д</w:t>
      </w:r>
      <w:r w:rsidRPr="003673ED">
        <w:rPr>
          <w:rFonts w:ascii="Times New Roman" w:eastAsia="Calibri" w:hAnsi="Times New Roman" w:cs="Times New Roman"/>
          <w:sz w:val="26"/>
          <w:szCs w:val="26"/>
        </w:rPr>
        <w:t>екоративной подсветки;</w:t>
      </w:r>
    </w:p>
    <w:p w:rsidR="00B54DCB" w:rsidRPr="003673ED" w:rsidRDefault="000D160F" w:rsidP="00B54DCB">
      <w:pPr>
        <w:tabs>
          <w:tab w:val="left" w:pos="1276"/>
        </w:tabs>
        <w:spacing w:after="0" w:line="240" w:lineRule="auto"/>
        <w:ind w:firstLine="709"/>
        <w:jc w:val="both"/>
        <w:rPr>
          <w:rFonts w:ascii="Times New Roman" w:eastAsia="Calibri" w:hAnsi="Times New Roman" w:cs="Times New Roman"/>
          <w:sz w:val="26"/>
          <w:szCs w:val="26"/>
        </w:rPr>
      </w:pPr>
      <w:r w:rsidRPr="000B63CD">
        <w:rPr>
          <w:rFonts w:ascii="Times New Roman" w:eastAsia="Calibri" w:hAnsi="Times New Roman" w:cs="Times New Roman"/>
          <w:sz w:val="26"/>
          <w:szCs w:val="26"/>
        </w:rPr>
        <w:t>4</w:t>
      </w:r>
      <w:r w:rsidR="00B54DCB" w:rsidRPr="000B63CD">
        <w:rPr>
          <w:rFonts w:ascii="Times New Roman" w:eastAsia="Calibri" w:hAnsi="Times New Roman" w:cs="Times New Roman"/>
          <w:sz w:val="26"/>
          <w:szCs w:val="26"/>
        </w:rPr>
        <w:t>.</w:t>
      </w:r>
      <w:r w:rsidR="00B54DCB" w:rsidRPr="003673ED">
        <w:rPr>
          <w:rFonts w:ascii="Times New Roman" w:eastAsia="Calibri" w:hAnsi="Times New Roman" w:cs="Times New Roman"/>
          <w:sz w:val="26"/>
          <w:szCs w:val="26"/>
        </w:rPr>
        <w:t xml:space="preserve"> Благоустройство территории вокруг объекта определяется правилами благоустройства </w:t>
      </w:r>
      <w:r w:rsidR="00E03FF5">
        <w:rPr>
          <w:rFonts w:ascii="Times New Roman" w:eastAsia="Calibri" w:hAnsi="Times New Roman" w:cs="Times New Roman"/>
          <w:sz w:val="26"/>
          <w:szCs w:val="26"/>
        </w:rPr>
        <w:t>Октябрьского</w:t>
      </w:r>
      <w:r w:rsidR="00B54DCB" w:rsidRPr="003673ED">
        <w:rPr>
          <w:rFonts w:ascii="Times New Roman" w:eastAsia="Calibri" w:hAnsi="Times New Roman" w:cs="Times New Roman"/>
          <w:sz w:val="26"/>
          <w:szCs w:val="26"/>
        </w:rPr>
        <w:t xml:space="preserve"> сельского поселения </w:t>
      </w:r>
      <w:r w:rsidR="003F2BF9" w:rsidRPr="003673ED">
        <w:rPr>
          <w:rFonts w:ascii="Times New Roman" w:eastAsia="Calibri" w:hAnsi="Times New Roman" w:cs="Times New Roman"/>
          <w:sz w:val="26"/>
          <w:szCs w:val="26"/>
        </w:rPr>
        <w:t>Рыбинского</w:t>
      </w:r>
      <w:r w:rsidR="00B54DCB" w:rsidRPr="003673ED">
        <w:rPr>
          <w:rFonts w:ascii="Times New Roman" w:eastAsia="Calibri" w:hAnsi="Times New Roman" w:cs="Times New Roman"/>
          <w:sz w:val="26"/>
          <w:szCs w:val="26"/>
        </w:rPr>
        <w:t xml:space="preserve"> муниципального района и должно соответствовать следующим требованиям:</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границы земельного участка, подлежащего благоустройству индивидуальным предпринимателем и (или) юридическим лицом, с которым заключен договор на размещение нестационарного торгового объекта, устанавливаются в зависимости от типа сооружений с учетом особенностей территории, на которой планируется размещение нестационарного объекта:</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u w:val="single"/>
        </w:rPr>
      </w:pPr>
      <w:r w:rsidRPr="003673ED">
        <w:rPr>
          <w:rFonts w:ascii="Times New Roman" w:eastAsia="Calibri" w:hAnsi="Times New Roman" w:cs="Times New Roman"/>
          <w:sz w:val="26"/>
          <w:szCs w:val="26"/>
          <w:u w:val="single"/>
        </w:rPr>
        <w:t xml:space="preserve">для киосков: </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не менее 2 м от лицевого фасада;</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не менее 0,8 м от боковых (торцевых) фасадов;</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не менее 0,5 м от заднего фасада;</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u w:val="single"/>
        </w:rPr>
      </w:pPr>
      <w:r w:rsidRPr="003673ED">
        <w:rPr>
          <w:rFonts w:ascii="Times New Roman" w:eastAsia="Calibri" w:hAnsi="Times New Roman" w:cs="Times New Roman"/>
          <w:sz w:val="26"/>
          <w:szCs w:val="26"/>
          <w:u w:val="single"/>
        </w:rPr>
        <w:t>для павильонов</w:t>
      </w:r>
      <w:r w:rsidRPr="003673ED">
        <w:rPr>
          <w:rFonts w:ascii="Times New Roman" w:eastAsia="Calibri" w:hAnsi="Times New Roman" w:cs="Times New Roman"/>
          <w:sz w:val="26"/>
          <w:szCs w:val="26"/>
        </w:rPr>
        <w:t xml:space="preserve">: </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не менее 3 м от лицевого фасада;</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не менее 1 м от боковых (торцевых) фасадов;</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не менее 0,8 м от заднего фасада;</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xml:space="preserve">- </w:t>
      </w:r>
      <w:r w:rsidR="00843632">
        <w:rPr>
          <w:rFonts w:ascii="Times New Roman" w:eastAsia="Calibri" w:hAnsi="Times New Roman" w:cs="Times New Roman"/>
          <w:sz w:val="26"/>
          <w:szCs w:val="26"/>
        </w:rPr>
        <w:t>т</w:t>
      </w:r>
      <w:r w:rsidRPr="003673ED">
        <w:rPr>
          <w:rFonts w:ascii="Times New Roman" w:eastAsia="Calibri" w:hAnsi="Times New Roman" w:cs="Times New Roman"/>
          <w:sz w:val="26"/>
          <w:szCs w:val="26"/>
        </w:rPr>
        <w:t>ерритория вокруг нестационарного торгового объекта должна быть освещена. Для маломобильных групп населения у входа устанавливаются пандусы;</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в границах благоустроенной территории устанавливается урна емкостью не менее 10 литров;</w:t>
      </w:r>
    </w:p>
    <w:p w:rsidR="00B54DCB" w:rsidRPr="003673ED" w:rsidRDefault="00B54DCB" w:rsidP="00B54DCB">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 у нестационарных торговых объектов допускается размещение не более двух единиц выносного холодильного оборудования в соответствии с паспортом нестационарного торгового объекта. Холодильное оборудование должно быть размещено на одной линии с фасадом нестационарного торгового объекта вплотную к нему. Не допускается установка холодильного оборудования, столов, стульев, зонтов и других подобных объектов, если это препятствует свободному передвижению пешеходов;</w:t>
      </w:r>
    </w:p>
    <w:p w:rsidR="00B54DCB" w:rsidRPr="003673ED" w:rsidRDefault="00B54DCB" w:rsidP="00B54DCB">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 xml:space="preserve">- размещение нестационарного торгового объекта не должно затруднять свободное движение пешеходов и доступ потребителей к объектам торговли, в том числе должно обеспечивать </w:t>
      </w:r>
      <w:proofErr w:type="spellStart"/>
      <w:r w:rsidRPr="003673ED">
        <w:rPr>
          <w:rFonts w:ascii="Times New Roman" w:eastAsia="Times New Roman" w:hAnsi="Times New Roman" w:cs="Times New Roman"/>
          <w:sz w:val="26"/>
          <w:szCs w:val="26"/>
          <w:lang w:eastAsia="ru-RU"/>
        </w:rPr>
        <w:t>безбарьерную</w:t>
      </w:r>
      <w:proofErr w:type="spellEnd"/>
      <w:r w:rsidRPr="003673ED">
        <w:rPr>
          <w:rFonts w:ascii="Times New Roman" w:eastAsia="Times New Roman" w:hAnsi="Times New Roman" w:cs="Times New Roman"/>
          <w:sz w:val="26"/>
          <w:szCs w:val="26"/>
          <w:lang w:eastAsia="ru-RU"/>
        </w:rPr>
        <w:t xml:space="preserve"> среду жизнедеятельности для инвалидов и иных маломобильных групп населения, а также беспрепятственный подъезд специализированного транспорта при чрезвычайных ситуациях;</w:t>
      </w:r>
    </w:p>
    <w:p w:rsidR="00B54DCB" w:rsidRPr="003673ED" w:rsidRDefault="00B54DCB" w:rsidP="00B54DCB">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 при размещении нестационарного торгового объекта должен быть обеспечен удобный подъезд автотранспорта, не создающий помех для прохода пешеходов. Разгрузку товара требуется осуществлять без заезда автотранспорта на тротуар и газон.</w:t>
      </w:r>
    </w:p>
    <w:p w:rsidR="00B54DCB" w:rsidRPr="003673ED" w:rsidRDefault="00B54DCB" w:rsidP="00B54DCB">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p>
    <w:p w:rsidR="004623A9" w:rsidRPr="004623A9" w:rsidRDefault="004623A9" w:rsidP="004623A9">
      <w:pPr>
        <w:widowControl w:val="0"/>
        <w:autoSpaceDE w:val="0"/>
        <w:autoSpaceDN w:val="0"/>
        <w:adjustRightInd w:val="0"/>
        <w:spacing w:after="0" w:line="240" w:lineRule="auto"/>
        <w:rPr>
          <w:rFonts w:ascii="Courier New" w:eastAsia="Times New Roman" w:hAnsi="Courier New" w:cs="Courier New"/>
          <w:color w:val="000000"/>
          <w:sz w:val="24"/>
          <w:szCs w:val="24"/>
          <w:lang w:eastAsia="ru-RU"/>
        </w:rPr>
        <w:sectPr w:rsidR="004623A9" w:rsidRPr="004623A9" w:rsidSect="00B54DCB">
          <w:pgSz w:w="11906" w:h="16838"/>
          <w:pgMar w:top="1134" w:right="851" w:bottom="1134" w:left="1531" w:header="709" w:footer="709" w:gutter="0"/>
          <w:pgNumType w:start="1"/>
          <w:cols w:space="720"/>
          <w:titlePg/>
          <w:docGrid w:linePitch="381"/>
        </w:sectPr>
      </w:pPr>
      <w:bookmarkStart w:id="6" w:name="Par336"/>
      <w:bookmarkEnd w:id="6"/>
    </w:p>
    <w:p w:rsidR="00A14BFD" w:rsidRPr="000B63CD" w:rsidRDefault="004623A9" w:rsidP="00B00D21">
      <w:pPr>
        <w:widowControl w:val="0"/>
        <w:autoSpaceDE w:val="0"/>
        <w:autoSpaceDN w:val="0"/>
        <w:adjustRightInd w:val="0"/>
        <w:spacing w:after="0" w:line="240" w:lineRule="auto"/>
        <w:ind w:left="4820"/>
        <w:jc w:val="right"/>
        <w:outlineLvl w:val="1"/>
        <w:rPr>
          <w:rFonts w:ascii="Times New Roman" w:eastAsia="Times New Roman" w:hAnsi="Times New Roman" w:cs="Times New Roman"/>
          <w:color w:val="000000"/>
          <w:sz w:val="26"/>
          <w:szCs w:val="26"/>
          <w:lang w:eastAsia="ru-RU"/>
        </w:rPr>
      </w:pPr>
      <w:bookmarkStart w:id="7" w:name="Par394"/>
      <w:bookmarkEnd w:id="7"/>
      <w:r>
        <w:rPr>
          <w:rFonts w:ascii="Times New Roman" w:eastAsia="Times New Roman" w:hAnsi="Times New Roman" w:cs="Times New Roman"/>
          <w:color w:val="000000"/>
          <w:sz w:val="28"/>
          <w:szCs w:val="28"/>
          <w:highlight w:val="yellow"/>
          <w:lang w:eastAsia="ru-RU"/>
        </w:rPr>
        <w:lastRenderedPageBreak/>
        <w:t xml:space="preserve">                                                              </w:t>
      </w:r>
      <w:r w:rsidR="00A14BFD">
        <w:rPr>
          <w:rFonts w:ascii="Times New Roman" w:eastAsia="Times New Roman" w:hAnsi="Times New Roman" w:cs="Times New Roman"/>
          <w:color w:val="000000"/>
          <w:sz w:val="28"/>
          <w:szCs w:val="28"/>
          <w:highlight w:val="yellow"/>
          <w:lang w:eastAsia="ru-RU"/>
        </w:rPr>
        <w:t xml:space="preserve">  </w:t>
      </w:r>
      <w:r w:rsidR="00F253CD">
        <w:rPr>
          <w:rFonts w:ascii="Times New Roman" w:eastAsia="Times New Roman" w:hAnsi="Times New Roman" w:cs="Times New Roman"/>
          <w:color w:val="000000"/>
          <w:sz w:val="28"/>
          <w:szCs w:val="28"/>
          <w:highlight w:val="yellow"/>
          <w:lang w:eastAsia="ru-RU"/>
        </w:rPr>
        <w:t xml:space="preserve">                          </w:t>
      </w:r>
      <w:r w:rsidR="00F253CD" w:rsidRPr="00B00D21">
        <w:rPr>
          <w:rFonts w:ascii="Times New Roman" w:eastAsia="Times New Roman" w:hAnsi="Times New Roman" w:cs="Times New Roman"/>
          <w:color w:val="000000"/>
          <w:sz w:val="26"/>
          <w:szCs w:val="26"/>
          <w:lang w:eastAsia="ru-RU"/>
        </w:rPr>
        <w:t>П</w:t>
      </w:r>
      <w:r w:rsidR="00A14BFD" w:rsidRPr="00B00D21">
        <w:rPr>
          <w:rFonts w:ascii="Times New Roman" w:eastAsia="Times New Roman" w:hAnsi="Times New Roman" w:cs="Times New Roman"/>
          <w:color w:val="000000"/>
          <w:sz w:val="26"/>
          <w:szCs w:val="26"/>
          <w:lang w:eastAsia="ru-RU"/>
        </w:rPr>
        <w:t>риложение 4</w:t>
      </w:r>
    </w:p>
    <w:p w:rsidR="00A14BFD" w:rsidRPr="000B63CD" w:rsidRDefault="00F253CD" w:rsidP="00B00D21">
      <w:pPr>
        <w:widowControl w:val="0"/>
        <w:autoSpaceDE w:val="0"/>
        <w:autoSpaceDN w:val="0"/>
        <w:adjustRightInd w:val="0"/>
        <w:spacing w:after="0" w:line="240" w:lineRule="auto"/>
        <w:ind w:left="4820"/>
        <w:jc w:val="right"/>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к</w:t>
      </w:r>
      <w:r w:rsidR="00A14BFD" w:rsidRPr="000B63CD">
        <w:rPr>
          <w:rFonts w:ascii="Times New Roman" w:eastAsia="Times New Roman" w:hAnsi="Times New Roman" w:cs="Times New Roman"/>
          <w:color w:val="000000"/>
          <w:sz w:val="26"/>
          <w:szCs w:val="26"/>
          <w:lang w:eastAsia="ru-RU"/>
        </w:rPr>
        <w:t xml:space="preserve"> </w:t>
      </w:r>
      <w:r w:rsidR="00B00D21">
        <w:rPr>
          <w:rFonts w:ascii="Times New Roman" w:eastAsia="Times New Roman" w:hAnsi="Times New Roman" w:cs="Times New Roman"/>
          <w:color w:val="000000"/>
          <w:sz w:val="26"/>
          <w:szCs w:val="26"/>
          <w:lang w:eastAsia="ru-RU"/>
        </w:rPr>
        <w:t>Положению о п</w:t>
      </w:r>
      <w:r w:rsidR="00A14BFD" w:rsidRPr="000B63CD">
        <w:rPr>
          <w:rFonts w:ascii="Times New Roman" w:eastAsia="Times New Roman" w:hAnsi="Times New Roman" w:cs="Times New Roman"/>
          <w:color w:val="000000"/>
          <w:sz w:val="26"/>
          <w:szCs w:val="26"/>
          <w:lang w:eastAsia="ru-RU"/>
        </w:rPr>
        <w:t>орядк</w:t>
      </w:r>
      <w:r w:rsidR="00B00D21">
        <w:rPr>
          <w:rFonts w:ascii="Times New Roman" w:eastAsia="Times New Roman" w:hAnsi="Times New Roman" w:cs="Times New Roman"/>
          <w:color w:val="000000"/>
          <w:sz w:val="26"/>
          <w:szCs w:val="26"/>
          <w:lang w:eastAsia="ru-RU"/>
        </w:rPr>
        <w:t>е</w:t>
      </w:r>
      <w:r w:rsidR="00A14BFD" w:rsidRPr="000B63CD">
        <w:rPr>
          <w:rFonts w:ascii="Times New Roman" w:eastAsia="Times New Roman" w:hAnsi="Times New Roman" w:cs="Times New Roman"/>
          <w:color w:val="000000"/>
          <w:sz w:val="26"/>
          <w:szCs w:val="26"/>
          <w:lang w:eastAsia="ru-RU"/>
        </w:rPr>
        <w:t xml:space="preserve"> размещения нестационарных</w:t>
      </w:r>
      <w:r w:rsidRPr="000B63CD">
        <w:rPr>
          <w:rFonts w:ascii="Times New Roman" w:eastAsia="Times New Roman" w:hAnsi="Times New Roman" w:cs="Times New Roman"/>
          <w:color w:val="000000"/>
          <w:sz w:val="26"/>
          <w:szCs w:val="26"/>
          <w:lang w:eastAsia="ru-RU"/>
        </w:rPr>
        <w:t xml:space="preserve"> т</w:t>
      </w:r>
      <w:r w:rsidR="00A14BFD" w:rsidRPr="000B63CD">
        <w:rPr>
          <w:rFonts w:ascii="Times New Roman" w:eastAsia="Times New Roman" w:hAnsi="Times New Roman" w:cs="Times New Roman"/>
          <w:color w:val="000000"/>
          <w:sz w:val="26"/>
          <w:szCs w:val="26"/>
          <w:lang w:eastAsia="ru-RU"/>
        </w:rPr>
        <w:t>орговых объектов на территории</w:t>
      </w:r>
      <w:r w:rsidRPr="000B63CD">
        <w:rPr>
          <w:rFonts w:ascii="Times New Roman" w:eastAsia="Times New Roman" w:hAnsi="Times New Roman" w:cs="Times New Roman"/>
          <w:color w:val="000000"/>
          <w:sz w:val="26"/>
          <w:szCs w:val="26"/>
          <w:lang w:eastAsia="ru-RU"/>
        </w:rPr>
        <w:t xml:space="preserve"> </w:t>
      </w:r>
      <w:r w:rsidR="00E03FF5">
        <w:rPr>
          <w:rFonts w:ascii="Times New Roman" w:eastAsia="Times New Roman" w:hAnsi="Times New Roman" w:cs="Times New Roman"/>
          <w:color w:val="000000"/>
          <w:sz w:val="26"/>
          <w:szCs w:val="26"/>
          <w:lang w:eastAsia="ru-RU"/>
        </w:rPr>
        <w:t>Октябрьского</w:t>
      </w:r>
      <w:r w:rsidR="00A14BFD" w:rsidRPr="000B63CD">
        <w:rPr>
          <w:rFonts w:ascii="Times New Roman" w:eastAsia="Times New Roman" w:hAnsi="Times New Roman" w:cs="Times New Roman"/>
          <w:color w:val="000000"/>
          <w:sz w:val="26"/>
          <w:szCs w:val="26"/>
          <w:lang w:eastAsia="ru-RU"/>
        </w:rPr>
        <w:t xml:space="preserve"> сельского поселения</w:t>
      </w:r>
    </w:p>
    <w:p w:rsidR="00B00D21" w:rsidRDefault="00B00D21" w:rsidP="00B00D21">
      <w:pPr>
        <w:widowControl w:val="0"/>
        <w:autoSpaceDE w:val="0"/>
        <w:autoSpaceDN w:val="0"/>
        <w:adjustRightInd w:val="0"/>
        <w:spacing w:after="0" w:line="240" w:lineRule="auto"/>
        <w:ind w:firstLine="540"/>
        <w:jc w:val="right"/>
        <w:rPr>
          <w:rFonts w:ascii="Times New Roman" w:eastAsia="Times New Roman" w:hAnsi="Times New Roman" w:cs="Times New Roman"/>
          <w:color w:val="000000"/>
          <w:sz w:val="26"/>
          <w:szCs w:val="26"/>
          <w:lang w:eastAsia="ru-RU"/>
        </w:rPr>
      </w:pPr>
    </w:p>
    <w:p w:rsidR="00A14BFD" w:rsidRPr="000B63CD" w:rsidRDefault="00B00D21" w:rsidP="00B00D21">
      <w:pPr>
        <w:widowControl w:val="0"/>
        <w:autoSpaceDE w:val="0"/>
        <w:autoSpaceDN w:val="0"/>
        <w:adjustRightInd w:val="0"/>
        <w:spacing w:after="0" w:line="240" w:lineRule="auto"/>
        <w:ind w:firstLine="54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Форма</w:t>
      </w:r>
    </w:p>
    <w:p w:rsidR="004B19CB" w:rsidRPr="000B63CD" w:rsidRDefault="004B19CB" w:rsidP="004B19CB">
      <w:pPr>
        <w:widowControl w:val="0"/>
        <w:autoSpaceDE w:val="0"/>
        <w:autoSpaceDN w:val="0"/>
        <w:adjustRightInd w:val="0"/>
        <w:spacing w:after="0" w:line="240" w:lineRule="auto"/>
        <w:ind w:firstLine="540"/>
        <w:rPr>
          <w:rFonts w:ascii="Times New Roman" w:eastAsia="Times New Roman" w:hAnsi="Times New Roman" w:cs="Times New Roman"/>
          <w:color w:val="000000"/>
          <w:sz w:val="26"/>
          <w:szCs w:val="26"/>
          <w:lang w:eastAsia="ru-RU"/>
        </w:rPr>
      </w:pPr>
    </w:p>
    <w:p w:rsidR="00A14BFD" w:rsidRPr="000B63CD" w:rsidRDefault="00A14BFD" w:rsidP="004B19CB">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АКТ</w:t>
      </w:r>
    </w:p>
    <w:p w:rsidR="00A14BFD" w:rsidRDefault="00A14BFD" w:rsidP="00A14BFD">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p>
    <w:p w:rsidR="00A14BFD" w:rsidRDefault="00A14BFD" w:rsidP="00A14BFD">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p>
    <w:p w:rsidR="00A14BFD" w:rsidRPr="004B19CB" w:rsidRDefault="00A14BFD" w:rsidP="00A14BFD">
      <w:pPr>
        <w:widowControl w:val="0"/>
        <w:autoSpaceDE w:val="0"/>
        <w:autoSpaceDN w:val="0"/>
        <w:adjustRightInd w:val="0"/>
        <w:spacing w:after="0" w:line="240" w:lineRule="auto"/>
        <w:ind w:firstLine="540"/>
        <w:jc w:val="center"/>
        <w:rPr>
          <w:rFonts w:ascii="Times New Roman" w:hAnsi="Times New Roman" w:cs="Times New Roman"/>
        </w:rPr>
      </w:pPr>
      <w:r w:rsidRPr="004B19CB">
        <w:rPr>
          <w:rFonts w:ascii="Times New Roman" w:hAnsi="Times New Roman" w:cs="Times New Roman"/>
        </w:rPr>
        <w:t xml:space="preserve">ОБСЛЕДОВАНИЯ НЕСТАЦИОНАРНОГО ТОРГОВОГО ОБЪЕКТА НА ПРЕДМЕТ ВЫПОЛНЕНИЯ УЧАСТНИКОМ УСЛОВИЙ ДОГОВОРА О РАЗМЕЩЕНИИ НЕСТАЦИОНАРНОГО ТОРГОВОГО ОБЪЕКТА НА ТЕРРИТОРИИ </w:t>
      </w:r>
      <w:r w:rsidR="00556C5E">
        <w:rPr>
          <w:rFonts w:ascii="Times New Roman" w:hAnsi="Times New Roman" w:cs="Times New Roman"/>
        </w:rPr>
        <w:t>ОКТЯБРЬСКОГО</w:t>
      </w:r>
      <w:r w:rsidR="004B19CB">
        <w:rPr>
          <w:rFonts w:ascii="Times New Roman" w:hAnsi="Times New Roman" w:cs="Times New Roman"/>
        </w:rPr>
        <w:t xml:space="preserve"> СЕЛЬКОГО ПОСЕЛЕНИЯ</w:t>
      </w:r>
    </w:p>
    <w:p w:rsidR="00A14BFD" w:rsidRPr="004B19CB" w:rsidRDefault="00A14BFD" w:rsidP="00A14BFD">
      <w:pPr>
        <w:widowControl w:val="0"/>
        <w:autoSpaceDE w:val="0"/>
        <w:autoSpaceDN w:val="0"/>
        <w:adjustRightInd w:val="0"/>
        <w:spacing w:after="0" w:line="240" w:lineRule="auto"/>
        <w:ind w:firstLine="540"/>
        <w:jc w:val="center"/>
        <w:rPr>
          <w:rFonts w:ascii="Times New Roman" w:hAnsi="Times New Roman" w:cs="Times New Roman"/>
        </w:rPr>
      </w:pPr>
    </w:p>
    <w:p w:rsidR="004B19CB" w:rsidRPr="004B19CB" w:rsidRDefault="00A14BFD" w:rsidP="004B19CB">
      <w:pPr>
        <w:widowControl w:val="0"/>
        <w:autoSpaceDE w:val="0"/>
        <w:autoSpaceDN w:val="0"/>
        <w:adjustRightInd w:val="0"/>
        <w:spacing w:after="0" w:line="240" w:lineRule="auto"/>
        <w:rPr>
          <w:rFonts w:ascii="Times New Roman" w:hAnsi="Times New Roman" w:cs="Times New Roman"/>
          <w:sz w:val="28"/>
          <w:szCs w:val="28"/>
        </w:rPr>
      </w:pPr>
      <w:r w:rsidRPr="004B19CB">
        <w:rPr>
          <w:rFonts w:ascii="Times New Roman" w:hAnsi="Times New Roman" w:cs="Times New Roman"/>
          <w:sz w:val="28"/>
          <w:szCs w:val="28"/>
        </w:rPr>
        <w:t xml:space="preserve">«___» _________ 20__ г. </w:t>
      </w:r>
      <w:r w:rsidR="004B19CB" w:rsidRPr="004B19CB">
        <w:rPr>
          <w:rFonts w:ascii="Times New Roman" w:hAnsi="Times New Roman" w:cs="Times New Roman"/>
          <w:sz w:val="28"/>
          <w:szCs w:val="28"/>
        </w:rPr>
        <w:t xml:space="preserve">                                                    </w:t>
      </w:r>
      <w:r w:rsidR="004B19CB">
        <w:rPr>
          <w:rFonts w:ascii="Times New Roman" w:hAnsi="Times New Roman" w:cs="Times New Roman"/>
          <w:sz w:val="28"/>
          <w:szCs w:val="28"/>
        </w:rPr>
        <w:t>нас. пункт</w:t>
      </w:r>
      <w:r w:rsidR="004B19CB" w:rsidRPr="004B19CB">
        <w:rPr>
          <w:rFonts w:ascii="Times New Roman" w:hAnsi="Times New Roman" w:cs="Times New Roman"/>
          <w:sz w:val="28"/>
          <w:szCs w:val="28"/>
        </w:rPr>
        <w:t xml:space="preserve">                                                </w:t>
      </w:r>
    </w:p>
    <w:p w:rsidR="004B19CB" w:rsidRPr="004B19CB" w:rsidRDefault="004B19CB" w:rsidP="00A14BF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4B19CB" w:rsidRPr="000B63CD" w:rsidRDefault="00F46D8C" w:rsidP="004B19CB">
      <w:pPr>
        <w:widowControl w:val="0"/>
        <w:autoSpaceDE w:val="0"/>
        <w:autoSpaceDN w:val="0"/>
        <w:adjustRightInd w:val="0"/>
        <w:spacing w:after="0" w:line="240" w:lineRule="auto"/>
        <w:rPr>
          <w:rFonts w:ascii="Times New Roman" w:hAnsi="Times New Roman" w:cs="Times New Roman"/>
          <w:sz w:val="26"/>
          <w:szCs w:val="26"/>
        </w:rPr>
      </w:pPr>
      <w:r w:rsidRPr="000B63CD">
        <w:rPr>
          <w:rFonts w:ascii="Times New Roman" w:hAnsi="Times New Roman" w:cs="Times New Roman"/>
          <w:sz w:val="26"/>
          <w:szCs w:val="26"/>
        </w:rPr>
        <w:t xml:space="preserve">Наименование </w:t>
      </w:r>
      <w:r w:rsidR="00B00D21">
        <w:rPr>
          <w:rFonts w:ascii="Times New Roman" w:hAnsi="Times New Roman" w:cs="Times New Roman"/>
          <w:sz w:val="26"/>
          <w:szCs w:val="26"/>
        </w:rPr>
        <w:t>хозяйствующего субъекта</w:t>
      </w:r>
      <w:r w:rsidR="00A14BFD" w:rsidRPr="000B63CD">
        <w:rPr>
          <w:rFonts w:ascii="Times New Roman" w:hAnsi="Times New Roman" w:cs="Times New Roman"/>
          <w:sz w:val="26"/>
          <w:szCs w:val="26"/>
        </w:rPr>
        <w:t xml:space="preserve">___________________________________ </w:t>
      </w:r>
    </w:p>
    <w:p w:rsidR="00B00D21" w:rsidRDefault="00B00D21" w:rsidP="00B00D21">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FE585E">
        <w:rPr>
          <w:rFonts w:ascii="Times New Roman" w:eastAsia="Times New Roman" w:hAnsi="Times New Roman" w:cs="Times New Roman"/>
          <w:color w:val="000000"/>
          <w:sz w:val="20"/>
          <w:szCs w:val="20"/>
          <w:lang w:eastAsia="ru-RU"/>
        </w:rPr>
        <w:t>(Ф.И.О</w:t>
      </w:r>
      <w:r>
        <w:rPr>
          <w:rFonts w:ascii="Times New Roman" w:eastAsia="Times New Roman" w:hAnsi="Times New Roman" w:cs="Times New Roman"/>
          <w:color w:val="000000"/>
          <w:sz w:val="20"/>
          <w:szCs w:val="20"/>
          <w:lang w:eastAsia="ru-RU"/>
        </w:rPr>
        <w:t>.</w:t>
      </w:r>
      <w:r w:rsidRPr="00FE585E">
        <w:rPr>
          <w:rFonts w:ascii="Times New Roman" w:eastAsia="Times New Roman" w:hAnsi="Times New Roman" w:cs="Times New Roman"/>
          <w:color w:val="000000"/>
          <w:sz w:val="20"/>
          <w:szCs w:val="20"/>
          <w:lang w:eastAsia="ru-RU"/>
        </w:rPr>
        <w:t xml:space="preserve"> индивидуального предпринимателя, </w:t>
      </w:r>
    </w:p>
    <w:p w:rsidR="00B00D21" w:rsidRPr="00FE585E" w:rsidRDefault="00B00D21" w:rsidP="00B00D21">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FE585E">
        <w:rPr>
          <w:rFonts w:ascii="Times New Roman" w:eastAsia="Times New Roman" w:hAnsi="Times New Roman" w:cs="Times New Roman"/>
          <w:color w:val="000000"/>
          <w:sz w:val="20"/>
          <w:szCs w:val="20"/>
          <w:lang w:eastAsia="ru-RU"/>
        </w:rPr>
        <w:t>наименование юридического лица)</w:t>
      </w:r>
    </w:p>
    <w:p w:rsidR="00F46D8C" w:rsidRPr="000B63CD" w:rsidRDefault="00F46D8C" w:rsidP="004B19CB">
      <w:pPr>
        <w:widowControl w:val="0"/>
        <w:autoSpaceDE w:val="0"/>
        <w:autoSpaceDN w:val="0"/>
        <w:adjustRightInd w:val="0"/>
        <w:spacing w:after="0" w:line="240" w:lineRule="auto"/>
        <w:rPr>
          <w:rFonts w:ascii="Times New Roman" w:hAnsi="Times New Roman" w:cs="Times New Roman"/>
          <w:sz w:val="26"/>
          <w:szCs w:val="26"/>
        </w:rPr>
      </w:pPr>
    </w:p>
    <w:p w:rsidR="004B19CB" w:rsidRPr="000B63CD" w:rsidRDefault="00B00D21" w:rsidP="004B19CB">
      <w:pPr>
        <w:widowControl w:val="0"/>
        <w:autoSpaceDE w:val="0"/>
        <w:autoSpaceDN w:val="0"/>
        <w:adjustRightInd w:val="0"/>
        <w:spacing w:after="0" w:line="240" w:lineRule="auto"/>
        <w:rPr>
          <w:rFonts w:ascii="Times New Roman" w:hAnsi="Times New Roman" w:cs="Times New Roman"/>
          <w:sz w:val="26"/>
          <w:szCs w:val="26"/>
        </w:rPr>
      </w:pPr>
      <w:r w:rsidRPr="00B00D21">
        <w:rPr>
          <w:rFonts w:ascii="Times New Roman" w:hAnsi="Times New Roman" w:cs="Times New Roman"/>
          <w:sz w:val="26"/>
          <w:szCs w:val="26"/>
        </w:rPr>
        <w:t xml:space="preserve">Специализация </w:t>
      </w:r>
      <w:r w:rsidR="00F46D8C" w:rsidRPr="00B00D21">
        <w:rPr>
          <w:rFonts w:ascii="Times New Roman" w:hAnsi="Times New Roman" w:cs="Times New Roman"/>
          <w:sz w:val="26"/>
          <w:szCs w:val="26"/>
        </w:rPr>
        <w:t xml:space="preserve">в соответствии с </w:t>
      </w:r>
      <w:r w:rsidR="00A14BFD" w:rsidRPr="00B00D21">
        <w:rPr>
          <w:rFonts w:ascii="Times New Roman" w:hAnsi="Times New Roman" w:cs="Times New Roman"/>
          <w:sz w:val="26"/>
          <w:szCs w:val="26"/>
        </w:rPr>
        <w:t>договором________________________</w:t>
      </w:r>
      <w:r w:rsidR="00A14BFD" w:rsidRPr="000B63CD">
        <w:rPr>
          <w:rFonts w:ascii="Times New Roman" w:hAnsi="Times New Roman" w:cs="Times New Roman"/>
          <w:sz w:val="26"/>
          <w:szCs w:val="26"/>
        </w:rPr>
        <w:t xml:space="preserve"> </w:t>
      </w:r>
    </w:p>
    <w:p w:rsidR="00F46D8C" w:rsidRPr="000B63CD" w:rsidRDefault="00F46D8C" w:rsidP="004B19CB">
      <w:pPr>
        <w:widowControl w:val="0"/>
        <w:autoSpaceDE w:val="0"/>
        <w:autoSpaceDN w:val="0"/>
        <w:adjustRightInd w:val="0"/>
        <w:spacing w:after="0" w:line="240" w:lineRule="auto"/>
        <w:rPr>
          <w:rFonts w:ascii="Times New Roman" w:hAnsi="Times New Roman" w:cs="Times New Roman"/>
          <w:sz w:val="26"/>
          <w:szCs w:val="26"/>
        </w:rPr>
      </w:pPr>
    </w:p>
    <w:p w:rsidR="004B19CB" w:rsidRPr="000B63CD" w:rsidRDefault="00A14BFD" w:rsidP="004B19CB">
      <w:pPr>
        <w:widowControl w:val="0"/>
        <w:autoSpaceDE w:val="0"/>
        <w:autoSpaceDN w:val="0"/>
        <w:adjustRightInd w:val="0"/>
        <w:spacing w:after="0" w:line="240" w:lineRule="auto"/>
        <w:rPr>
          <w:rFonts w:ascii="Times New Roman" w:hAnsi="Times New Roman" w:cs="Times New Roman"/>
          <w:sz w:val="26"/>
          <w:szCs w:val="26"/>
        </w:rPr>
      </w:pPr>
      <w:r w:rsidRPr="000B63CD">
        <w:rPr>
          <w:rFonts w:ascii="Times New Roman" w:hAnsi="Times New Roman" w:cs="Times New Roman"/>
          <w:sz w:val="26"/>
          <w:szCs w:val="26"/>
        </w:rPr>
        <w:t>Адрес (месторасположение</w:t>
      </w:r>
      <w:r w:rsidR="00B00D21">
        <w:rPr>
          <w:rFonts w:ascii="Times New Roman" w:hAnsi="Times New Roman" w:cs="Times New Roman"/>
          <w:sz w:val="26"/>
          <w:szCs w:val="26"/>
        </w:rPr>
        <w:t>)</w:t>
      </w:r>
      <w:r w:rsidRPr="000B63CD">
        <w:rPr>
          <w:rFonts w:ascii="Times New Roman" w:hAnsi="Times New Roman" w:cs="Times New Roman"/>
          <w:sz w:val="26"/>
          <w:szCs w:val="26"/>
        </w:rPr>
        <w:t xml:space="preserve"> объекта</w:t>
      </w:r>
      <w:r w:rsidR="00B00D21">
        <w:rPr>
          <w:rFonts w:ascii="Times New Roman" w:hAnsi="Times New Roman" w:cs="Times New Roman"/>
          <w:sz w:val="26"/>
          <w:szCs w:val="26"/>
        </w:rPr>
        <w:t xml:space="preserve"> </w:t>
      </w:r>
      <w:r w:rsidRPr="000B63CD">
        <w:rPr>
          <w:rFonts w:ascii="Times New Roman" w:hAnsi="Times New Roman" w:cs="Times New Roman"/>
          <w:sz w:val="26"/>
          <w:szCs w:val="26"/>
        </w:rPr>
        <w:t>_________</w:t>
      </w:r>
      <w:r w:rsidR="00F46D8C" w:rsidRPr="000B63CD">
        <w:rPr>
          <w:rFonts w:ascii="Times New Roman" w:hAnsi="Times New Roman" w:cs="Times New Roman"/>
          <w:sz w:val="26"/>
          <w:szCs w:val="26"/>
        </w:rPr>
        <w:t>_________________________</w:t>
      </w:r>
    </w:p>
    <w:p w:rsidR="004B19CB" w:rsidRPr="000B63CD" w:rsidRDefault="004B19CB" w:rsidP="004B19CB">
      <w:pPr>
        <w:widowControl w:val="0"/>
        <w:autoSpaceDE w:val="0"/>
        <w:autoSpaceDN w:val="0"/>
        <w:adjustRightInd w:val="0"/>
        <w:spacing w:after="0" w:line="240" w:lineRule="auto"/>
        <w:rPr>
          <w:rFonts w:ascii="Times New Roman" w:hAnsi="Times New Roman" w:cs="Times New Roman"/>
          <w:sz w:val="26"/>
          <w:szCs w:val="26"/>
        </w:rPr>
      </w:pPr>
    </w:p>
    <w:p w:rsidR="00B00D21" w:rsidRDefault="00A14BFD" w:rsidP="004B19CB">
      <w:pPr>
        <w:widowControl w:val="0"/>
        <w:autoSpaceDE w:val="0"/>
        <w:autoSpaceDN w:val="0"/>
        <w:adjustRightInd w:val="0"/>
        <w:spacing w:after="0" w:line="240" w:lineRule="auto"/>
        <w:rPr>
          <w:rFonts w:ascii="Times New Roman" w:hAnsi="Times New Roman" w:cs="Times New Roman"/>
          <w:sz w:val="26"/>
          <w:szCs w:val="26"/>
        </w:rPr>
      </w:pPr>
      <w:r w:rsidRPr="000B63CD">
        <w:rPr>
          <w:rFonts w:ascii="Times New Roman" w:hAnsi="Times New Roman" w:cs="Times New Roman"/>
          <w:sz w:val="26"/>
          <w:szCs w:val="26"/>
        </w:rPr>
        <w:t xml:space="preserve">Специалистами </w:t>
      </w:r>
      <w:r w:rsidR="004B19CB" w:rsidRPr="000B63CD">
        <w:rPr>
          <w:rFonts w:ascii="Times New Roman" w:hAnsi="Times New Roman" w:cs="Times New Roman"/>
          <w:sz w:val="26"/>
          <w:szCs w:val="26"/>
        </w:rPr>
        <w:t xml:space="preserve">Администрации </w:t>
      </w:r>
      <w:r w:rsidR="00E03FF5">
        <w:rPr>
          <w:rFonts w:ascii="Times New Roman" w:hAnsi="Times New Roman" w:cs="Times New Roman"/>
          <w:sz w:val="26"/>
          <w:szCs w:val="26"/>
        </w:rPr>
        <w:t>Октябрьского</w:t>
      </w:r>
      <w:r w:rsidR="004B19CB" w:rsidRPr="000B63CD">
        <w:rPr>
          <w:rFonts w:ascii="Times New Roman" w:hAnsi="Times New Roman" w:cs="Times New Roman"/>
          <w:sz w:val="26"/>
          <w:szCs w:val="26"/>
        </w:rPr>
        <w:t xml:space="preserve"> сельского поселения</w:t>
      </w:r>
      <w:r w:rsidRPr="000B63CD">
        <w:rPr>
          <w:rFonts w:ascii="Times New Roman" w:hAnsi="Times New Roman" w:cs="Times New Roman"/>
          <w:sz w:val="26"/>
          <w:szCs w:val="26"/>
        </w:rPr>
        <w:t xml:space="preserve"> ____________________________________________________________________ в присутствии ______________________________________ проведено обследование нестационарного торгового</w:t>
      </w:r>
      <w:r w:rsidR="00B00D21">
        <w:rPr>
          <w:rFonts w:ascii="Times New Roman" w:hAnsi="Times New Roman" w:cs="Times New Roman"/>
          <w:sz w:val="26"/>
          <w:szCs w:val="26"/>
        </w:rPr>
        <w:t xml:space="preserve"> объекта ____________________</w:t>
      </w:r>
      <w:proofErr w:type="gramStart"/>
      <w:r w:rsidR="00B00D21">
        <w:rPr>
          <w:rFonts w:ascii="Times New Roman" w:hAnsi="Times New Roman" w:cs="Times New Roman"/>
          <w:sz w:val="26"/>
          <w:szCs w:val="26"/>
        </w:rPr>
        <w:t xml:space="preserve">_ </w:t>
      </w:r>
      <w:r w:rsidRPr="000B63CD">
        <w:rPr>
          <w:rFonts w:ascii="Times New Roman" w:hAnsi="Times New Roman" w:cs="Times New Roman"/>
          <w:sz w:val="26"/>
          <w:szCs w:val="26"/>
        </w:rPr>
        <w:t>,</w:t>
      </w:r>
      <w:proofErr w:type="gramEnd"/>
      <w:r w:rsidRPr="000B63CD">
        <w:rPr>
          <w:rFonts w:ascii="Times New Roman" w:hAnsi="Times New Roman" w:cs="Times New Roman"/>
          <w:sz w:val="26"/>
          <w:szCs w:val="26"/>
        </w:rPr>
        <w:t xml:space="preserve"> в результате чего </w:t>
      </w:r>
    </w:p>
    <w:p w:rsidR="00B00D21" w:rsidRPr="00B00D21" w:rsidRDefault="00B00D21" w:rsidP="004B19C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6"/>
          <w:szCs w:val="26"/>
        </w:rPr>
        <w:t xml:space="preserve">                                              </w:t>
      </w:r>
      <w:r>
        <w:rPr>
          <w:rFonts w:ascii="Times New Roman" w:hAnsi="Times New Roman" w:cs="Times New Roman"/>
          <w:sz w:val="20"/>
          <w:szCs w:val="20"/>
        </w:rPr>
        <w:t xml:space="preserve">                  </w:t>
      </w:r>
      <w:r w:rsidR="00BF16E0">
        <w:rPr>
          <w:rFonts w:ascii="Times New Roman" w:hAnsi="Times New Roman" w:cs="Times New Roman"/>
          <w:sz w:val="20"/>
          <w:szCs w:val="20"/>
        </w:rPr>
        <w:t xml:space="preserve">                          (Вид НТО)</w:t>
      </w:r>
    </w:p>
    <w:p w:rsidR="004B19CB" w:rsidRPr="000B63CD" w:rsidRDefault="00A14BFD" w:rsidP="004B19CB">
      <w:pPr>
        <w:widowControl w:val="0"/>
        <w:autoSpaceDE w:val="0"/>
        <w:autoSpaceDN w:val="0"/>
        <w:adjustRightInd w:val="0"/>
        <w:spacing w:after="0" w:line="240" w:lineRule="auto"/>
        <w:rPr>
          <w:rFonts w:ascii="Times New Roman" w:hAnsi="Times New Roman" w:cs="Times New Roman"/>
          <w:sz w:val="26"/>
          <w:szCs w:val="26"/>
        </w:rPr>
      </w:pPr>
      <w:r w:rsidRPr="000B63CD">
        <w:rPr>
          <w:rFonts w:ascii="Times New Roman" w:hAnsi="Times New Roman" w:cs="Times New Roman"/>
          <w:sz w:val="26"/>
          <w:szCs w:val="26"/>
        </w:rPr>
        <w:t xml:space="preserve">установлено следующее: </w:t>
      </w:r>
    </w:p>
    <w:p w:rsidR="004B19CB" w:rsidRPr="000B63CD" w:rsidRDefault="004B19CB" w:rsidP="004B19CB">
      <w:pPr>
        <w:widowControl w:val="0"/>
        <w:autoSpaceDE w:val="0"/>
        <w:autoSpaceDN w:val="0"/>
        <w:adjustRightInd w:val="0"/>
        <w:spacing w:after="0" w:line="240" w:lineRule="auto"/>
        <w:rPr>
          <w:rFonts w:ascii="Times New Roman" w:hAnsi="Times New Roman" w:cs="Times New Roman"/>
          <w:sz w:val="26"/>
          <w:szCs w:val="26"/>
        </w:rPr>
      </w:pPr>
    </w:p>
    <w:tbl>
      <w:tblPr>
        <w:tblStyle w:val="a8"/>
        <w:tblW w:w="0" w:type="auto"/>
        <w:tblLook w:val="04A0" w:firstRow="1" w:lastRow="0" w:firstColumn="1" w:lastColumn="0" w:noHBand="0" w:noVBand="1"/>
      </w:tblPr>
      <w:tblGrid>
        <w:gridCol w:w="567"/>
        <w:gridCol w:w="4460"/>
        <w:gridCol w:w="4630"/>
      </w:tblGrid>
      <w:tr w:rsidR="004B19CB" w:rsidRPr="000B63CD" w:rsidTr="000B63CD">
        <w:tc>
          <w:tcPr>
            <w:tcW w:w="567" w:type="dxa"/>
          </w:tcPr>
          <w:p w:rsidR="004B19CB" w:rsidRPr="000B63CD" w:rsidRDefault="004B19CB" w:rsidP="004B19CB">
            <w:pPr>
              <w:widowControl w:val="0"/>
              <w:autoSpaceDE w:val="0"/>
              <w:autoSpaceDN w:val="0"/>
              <w:adjustRightInd w:val="0"/>
              <w:rPr>
                <w:rFonts w:ascii="Times New Roman" w:hAnsi="Times New Roman" w:cs="Times New Roman"/>
                <w:sz w:val="26"/>
                <w:szCs w:val="26"/>
              </w:rPr>
            </w:pPr>
            <w:r w:rsidRPr="000B63CD">
              <w:rPr>
                <w:rFonts w:ascii="Times New Roman" w:hAnsi="Times New Roman" w:cs="Times New Roman"/>
                <w:sz w:val="26"/>
                <w:szCs w:val="26"/>
              </w:rPr>
              <w:t>№ п/п</w:t>
            </w:r>
          </w:p>
        </w:tc>
        <w:tc>
          <w:tcPr>
            <w:tcW w:w="4503" w:type="dxa"/>
          </w:tcPr>
          <w:p w:rsidR="004B19CB" w:rsidRPr="000B63CD" w:rsidRDefault="004B19CB" w:rsidP="004B19CB">
            <w:pPr>
              <w:widowControl w:val="0"/>
              <w:autoSpaceDE w:val="0"/>
              <w:autoSpaceDN w:val="0"/>
              <w:adjustRightInd w:val="0"/>
              <w:jc w:val="center"/>
              <w:rPr>
                <w:rFonts w:ascii="Times New Roman" w:hAnsi="Times New Roman" w:cs="Times New Roman"/>
                <w:sz w:val="26"/>
                <w:szCs w:val="26"/>
              </w:rPr>
            </w:pPr>
            <w:r w:rsidRPr="000B63CD">
              <w:rPr>
                <w:rFonts w:ascii="Times New Roman" w:hAnsi="Times New Roman" w:cs="Times New Roman"/>
                <w:sz w:val="26"/>
                <w:szCs w:val="26"/>
              </w:rPr>
              <w:t>Условия договора</w:t>
            </w:r>
          </w:p>
        </w:tc>
        <w:tc>
          <w:tcPr>
            <w:tcW w:w="4670" w:type="dxa"/>
          </w:tcPr>
          <w:p w:rsidR="004B19CB" w:rsidRPr="000B63CD" w:rsidRDefault="004B19CB" w:rsidP="004B19CB">
            <w:pPr>
              <w:widowControl w:val="0"/>
              <w:autoSpaceDE w:val="0"/>
              <w:autoSpaceDN w:val="0"/>
              <w:adjustRightInd w:val="0"/>
              <w:rPr>
                <w:rFonts w:ascii="Times New Roman" w:hAnsi="Times New Roman" w:cs="Times New Roman"/>
                <w:sz w:val="26"/>
                <w:szCs w:val="26"/>
              </w:rPr>
            </w:pPr>
            <w:r w:rsidRPr="000B63CD">
              <w:rPr>
                <w:rFonts w:ascii="Times New Roman" w:hAnsi="Times New Roman" w:cs="Times New Roman"/>
                <w:sz w:val="26"/>
                <w:szCs w:val="26"/>
              </w:rPr>
              <w:t>Фактическое выполнение условий договора</w:t>
            </w:r>
          </w:p>
        </w:tc>
      </w:tr>
      <w:tr w:rsidR="004B19CB" w:rsidRPr="000B63CD" w:rsidTr="000B63CD">
        <w:tc>
          <w:tcPr>
            <w:tcW w:w="567" w:type="dxa"/>
          </w:tcPr>
          <w:p w:rsidR="004B19CB" w:rsidRPr="000B63CD" w:rsidRDefault="004B19CB" w:rsidP="004B19CB">
            <w:pPr>
              <w:widowControl w:val="0"/>
              <w:autoSpaceDE w:val="0"/>
              <w:autoSpaceDN w:val="0"/>
              <w:adjustRightInd w:val="0"/>
              <w:rPr>
                <w:rFonts w:ascii="Times New Roman" w:hAnsi="Times New Roman" w:cs="Times New Roman"/>
                <w:sz w:val="26"/>
                <w:szCs w:val="26"/>
              </w:rPr>
            </w:pPr>
            <w:r w:rsidRPr="000B63CD">
              <w:rPr>
                <w:rFonts w:ascii="Times New Roman" w:hAnsi="Times New Roman" w:cs="Times New Roman"/>
                <w:sz w:val="26"/>
                <w:szCs w:val="26"/>
              </w:rPr>
              <w:t>1.</w:t>
            </w:r>
          </w:p>
        </w:tc>
        <w:tc>
          <w:tcPr>
            <w:tcW w:w="4503" w:type="dxa"/>
          </w:tcPr>
          <w:p w:rsidR="004B19CB" w:rsidRPr="000B63CD" w:rsidRDefault="004B19CB" w:rsidP="004B19CB">
            <w:pPr>
              <w:widowControl w:val="0"/>
              <w:autoSpaceDE w:val="0"/>
              <w:autoSpaceDN w:val="0"/>
              <w:adjustRightInd w:val="0"/>
              <w:rPr>
                <w:rFonts w:ascii="Times New Roman" w:hAnsi="Times New Roman" w:cs="Times New Roman"/>
                <w:sz w:val="26"/>
                <w:szCs w:val="26"/>
              </w:rPr>
            </w:pPr>
          </w:p>
        </w:tc>
        <w:tc>
          <w:tcPr>
            <w:tcW w:w="4670" w:type="dxa"/>
          </w:tcPr>
          <w:p w:rsidR="004B19CB" w:rsidRPr="000B63CD" w:rsidRDefault="004B19CB" w:rsidP="004B19CB">
            <w:pPr>
              <w:widowControl w:val="0"/>
              <w:autoSpaceDE w:val="0"/>
              <w:autoSpaceDN w:val="0"/>
              <w:adjustRightInd w:val="0"/>
              <w:rPr>
                <w:rFonts w:ascii="Times New Roman" w:hAnsi="Times New Roman" w:cs="Times New Roman"/>
                <w:sz w:val="26"/>
                <w:szCs w:val="26"/>
              </w:rPr>
            </w:pPr>
          </w:p>
        </w:tc>
      </w:tr>
      <w:tr w:rsidR="004B19CB" w:rsidRPr="000B63CD" w:rsidTr="000B63CD">
        <w:tc>
          <w:tcPr>
            <w:tcW w:w="567" w:type="dxa"/>
          </w:tcPr>
          <w:p w:rsidR="004B19CB" w:rsidRPr="000B63CD" w:rsidRDefault="004B19CB" w:rsidP="004B19CB">
            <w:pPr>
              <w:widowControl w:val="0"/>
              <w:autoSpaceDE w:val="0"/>
              <w:autoSpaceDN w:val="0"/>
              <w:adjustRightInd w:val="0"/>
              <w:rPr>
                <w:rFonts w:ascii="Times New Roman" w:hAnsi="Times New Roman" w:cs="Times New Roman"/>
                <w:sz w:val="26"/>
                <w:szCs w:val="26"/>
              </w:rPr>
            </w:pPr>
            <w:r w:rsidRPr="000B63CD">
              <w:rPr>
                <w:rFonts w:ascii="Times New Roman" w:hAnsi="Times New Roman" w:cs="Times New Roman"/>
                <w:sz w:val="26"/>
                <w:szCs w:val="26"/>
              </w:rPr>
              <w:t>2.</w:t>
            </w:r>
          </w:p>
        </w:tc>
        <w:tc>
          <w:tcPr>
            <w:tcW w:w="4503" w:type="dxa"/>
          </w:tcPr>
          <w:p w:rsidR="004B19CB" w:rsidRPr="000B63CD" w:rsidRDefault="004B19CB" w:rsidP="004B19CB">
            <w:pPr>
              <w:widowControl w:val="0"/>
              <w:autoSpaceDE w:val="0"/>
              <w:autoSpaceDN w:val="0"/>
              <w:adjustRightInd w:val="0"/>
              <w:rPr>
                <w:rFonts w:ascii="Times New Roman" w:hAnsi="Times New Roman" w:cs="Times New Roman"/>
                <w:sz w:val="26"/>
                <w:szCs w:val="26"/>
              </w:rPr>
            </w:pPr>
          </w:p>
        </w:tc>
        <w:tc>
          <w:tcPr>
            <w:tcW w:w="4670" w:type="dxa"/>
          </w:tcPr>
          <w:p w:rsidR="004B19CB" w:rsidRPr="000B63CD" w:rsidRDefault="004B19CB" w:rsidP="004B19CB">
            <w:pPr>
              <w:widowControl w:val="0"/>
              <w:autoSpaceDE w:val="0"/>
              <w:autoSpaceDN w:val="0"/>
              <w:adjustRightInd w:val="0"/>
              <w:rPr>
                <w:rFonts w:ascii="Times New Roman" w:hAnsi="Times New Roman" w:cs="Times New Roman"/>
                <w:sz w:val="26"/>
                <w:szCs w:val="26"/>
              </w:rPr>
            </w:pPr>
          </w:p>
        </w:tc>
      </w:tr>
    </w:tbl>
    <w:p w:rsidR="004B19CB" w:rsidRPr="000B63CD" w:rsidRDefault="004B19CB" w:rsidP="004B19CB">
      <w:pPr>
        <w:widowControl w:val="0"/>
        <w:autoSpaceDE w:val="0"/>
        <w:autoSpaceDN w:val="0"/>
        <w:adjustRightInd w:val="0"/>
        <w:spacing w:after="0" w:line="240" w:lineRule="auto"/>
        <w:rPr>
          <w:rFonts w:ascii="Times New Roman" w:hAnsi="Times New Roman" w:cs="Times New Roman"/>
          <w:sz w:val="26"/>
          <w:szCs w:val="26"/>
        </w:rPr>
      </w:pPr>
    </w:p>
    <w:p w:rsidR="004B19CB" w:rsidRDefault="00BF16E0" w:rsidP="004B19CB">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Подписи специалистов:</w:t>
      </w:r>
    </w:p>
    <w:p w:rsidR="00BF16E0" w:rsidRDefault="00A14BFD" w:rsidP="00BF16E0">
      <w:pPr>
        <w:widowControl w:val="0"/>
        <w:autoSpaceDE w:val="0"/>
        <w:autoSpaceDN w:val="0"/>
        <w:adjustRightInd w:val="0"/>
        <w:spacing w:after="0" w:line="240" w:lineRule="auto"/>
        <w:rPr>
          <w:rFonts w:ascii="Times New Roman" w:hAnsi="Times New Roman" w:cs="Times New Roman"/>
          <w:sz w:val="28"/>
          <w:szCs w:val="28"/>
        </w:rPr>
      </w:pPr>
      <w:r w:rsidRPr="000B63CD">
        <w:rPr>
          <w:rFonts w:ascii="Times New Roman" w:hAnsi="Times New Roman" w:cs="Times New Roman"/>
          <w:sz w:val="26"/>
          <w:szCs w:val="26"/>
        </w:rPr>
        <w:t>1.</w:t>
      </w:r>
      <w:r w:rsidR="00BF16E0">
        <w:rPr>
          <w:rFonts w:ascii="Times New Roman" w:hAnsi="Times New Roman" w:cs="Times New Roman"/>
          <w:sz w:val="26"/>
          <w:szCs w:val="26"/>
        </w:rPr>
        <w:t xml:space="preserve"> </w:t>
      </w:r>
      <w:r w:rsidR="00BF16E0">
        <w:rPr>
          <w:rFonts w:ascii="Times New Roman" w:hAnsi="Times New Roman" w:cs="Times New Roman"/>
          <w:sz w:val="28"/>
          <w:szCs w:val="28"/>
        </w:rPr>
        <w:t>___________  _________________</w:t>
      </w:r>
    </w:p>
    <w:p w:rsidR="00BF16E0" w:rsidRPr="00BF16E0" w:rsidRDefault="00BF16E0" w:rsidP="00BF16E0">
      <w:pPr>
        <w:widowControl w:val="0"/>
        <w:autoSpaceDE w:val="0"/>
        <w:autoSpaceDN w:val="0"/>
        <w:adjustRightInd w:val="0"/>
        <w:spacing w:after="0" w:line="240" w:lineRule="auto"/>
        <w:rPr>
          <w:rFonts w:ascii="Times New Roman" w:hAnsi="Times New Roman" w:cs="Times New Roman"/>
          <w:sz w:val="20"/>
          <w:szCs w:val="20"/>
        </w:rPr>
      </w:pPr>
      <w:r w:rsidRPr="00BF16E0">
        <w:rPr>
          <w:rFonts w:ascii="Times New Roman" w:hAnsi="Times New Roman" w:cs="Times New Roman"/>
          <w:sz w:val="20"/>
          <w:szCs w:val="20"/>
        </w:rPr>
        <w:t xml:space="preserve">        (</w:t>
      </w:r>
      <w:proofErr w:type="gramStart"/>
      <w:r>
        <w:rPr>
          <w:rFonts w:ascii="Times New Roman" w:hAnsi="Times New Roman" w:cs="Times New Roman"/>
          <w:sz w:val="20"/>
          <w:szCs w:val="20"/>
        </w:rPr>
        <w:t>по</w:t>
      </w:r>
      <w:r w:rsidRPr="00BF16E0">
        <w:rPr>
          <w:rFonts w:ascii="Times New Roman" w:hAnsi="Times New Roman" w:cs="Times New Roman"/>
          <w:sz w:val="20"/>
          <w:szCs w:val="20"/>
        </w:rPr>
        <w:t>дпись)</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(расшифровка подписи)</w:t>
      </w:r>
    </w:p>
    <w:p w:rsidR="004B19CB" w:rsidRPr="000B63CD" w:rsidRDefault="00BF16E0" w:rsidP="004B19CB">
      <w:pPr>
        <w:widowControl w:val="0"/>
        <w:autoSpaceDE w:val="0"/>
        <w:autoSpaceDN w:val="0"/>
        <w:adjustRightInd w:val="0"/>
        <w:spacing w:after="0" w:line="240" w:lineRule="auto"/>
        <w:rPr>
          <w:rFonts w:ascii="Times New Roman" w:hAnsi="Times New Roman" w:cs="Times New Roman"/>
          <w:sz w:val="26"/>
          <w:szCs w:val="26"/>
        </w:rPr>
      </w:pPr>
      <w:r>
        <w:rPr>
          <w:rFonts w:ascii="Times New Roman" w:eastAsia="Times New Roman" w:hAnsi="Times New Roman" w:cs="Times New Roman"/>
          <w:color w:val="000000"/>
          <w:sz w:val="28"/>
          <w:szCs w:val="28"/>
          <w:lang w:eastAsia="ru-RU"/>
        </w:rPr>
        <w:t xml:space="preserve"> 2. </w:t>
      </w:r>
      <w:r>
        <w:rPr>
          <w:rFonts w:ascii="Times New Roman" w:hAnsi="Times New Roman" w:cs="Times New Roman"/>
          <w:sz w:val="26"/>
          <w:szCs w:val="26"/>
        </w:rPr>
        <w:t>…</w:t>
      </w:r>
      <w:r w:rsidR="00A14BFD" w:rsidRPr="000B63CD">
        <w:rPr>
          <w:rFonts w:ascii="Times New Roman" w:hAnsi="Times New Roman" w:cs="Times New Roman"/>
          <w:sz w:val="26"/>
          <w:szCs w:val="26"/>
        </w:rPr>
        <w:t xml:space="preserve"> </w:t>
      </w:r>
    </w:p>
    <w:p w:rsidR="004B19CB" w:rsidRPr="000B63CD" w:rsidRDefault="004B19CB" w:rsidP="004B19CB">
      <w:pPr>
        <w:widowControl w:val="0"/>
        <w:autoSpaceDE w:val="0"/>
        <w:autoSpaceDN w:val="0"/>
        <w:adjustRightInd w:val="0"/>
        <w:spacing w:after="0" w:line="240" w:lineRule="auto"/>
        <w:rPr>
          <w:rFonts w:ascii="Times New Roman" w:hAnsi="Times New Roman" w:cs="Times New Roman"/>
          <w:sz w:val="26"/>
          <w:szCs w:val="26"/>
        </w:rPr>
      </w:pPr>
    </w:p>
    <w:p w:rsidR="00BF16E0" w:rsidRDefault="00A14BFD" w:rsidP="004B19CB">
      <w:pPr>
        <w:widowControl w:val="0"/>
        <w:autoSpaceDE w:val="0"/>
        <w:autoSpaceDN w:val="0"/>
        <w:adjustRightInd w:val="0"/>
        <w:spacing w:after="0" w:line="240" w:lineRule="auto"/>
        <w:rPr>
          <w:rFonts w:ascii="Times New Roman" w:hAnsi="Times New Roman" w:cs="Times New Roman"/>
          <w:sz w:val="26"/>
          <w:szCs w:val="26"/>
        </w:rPr>
      </w:pPr>
      <w:r w:rsidRPr="000B63CD">
        <w:rPr>
          <w:rFonts w:ascii="Times New Roman" w:hAnsi="Times New Roman" w:cs="Times New Roman"/>
          <w:sz w:val="26"/>
          <w:szCs w:val="26"/>
        </w:rPr>
        <w:t xml:space="preserve">Подпись лица, в присутствии </w:t>
      </w:r>
    </w:p>
    <w:p w:rsidR="004B19CB" w:rsidRPr="000B63CD" w:rsidRDefault="00A14BFD" w:rsidP="004B19CB">
      <w:pPr>
        <w:widowControl w:val="0"/>
        <w:autoSpaceDE w:val="0"/>
        <w:autoSpaceDN w:val="0"/>
        <w:adjustRightInd w:val="0"/>
        <w:spacing w:after="0" w:line="240" w:lineRule="auto"/>
        <w:rPr>
          <w:rFonts w:ascii="Times New Roman" w:hAnsi="Times New Roman" w:cs="Times New Roman"/>
          <w:sz w:val="26"/>
          <w:szCs w:val="26"/>
        </w:rPr>
      </w:pPr>
      <w:r w:rsidRPr="000B63CD">
        <w:rPr>
          <w:rFonts w:ascii="Times New Roman" w:hAnsi="Times New Roman" w:cs="Times New Roman"/>
          <w:sz w:val="26"/>
          <w:szCs w:val="26"/>
        </w:rPr>
        <w:t xml:space="preserve">которого проведено обследование </w:t>
      </w:r>
      <w:r w:rsidR="004B19CB" w:rsidRPr="000B63CD">
        <w:rPr>
          <w:rFonts w:ascii="Times New Roman" w:hAnsi="Times New Roman" w:cs="Times New Roman"/>
          <w:sz w:val="26"/>
          <w:szCs w:val="26"/>
        </w:rPr>
        <w:t>______________</w:t>
      </w:r>
      <w:r w:rsidR="00BF16E0">
        <w:rPr>
          <w:rFonts w:ascii="Times New Roman" w:hAnsi="Times New Roman" w:cs="Times New Roman"/>
          <w:sz w:val="26"/>
          <w:szCs w:val="26"/>
        </w:rPr>
        <w:t xml:space="preserve">    ___________________</w:t>
      </w:r>
    </w:p>
    <w:p w:rsidR="00BF16E0" w:rsidRPr="00BF16E0" w:rsidRDefault="00BF16E0" w:rsidP="00BF16E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F16E0">
        <w:rPr>
          <w:rFonts w:ascii="Times New Roman" w:hAnsi="Times New Roman" w:cs="Times New Roman"/>
          <w:sz w:val="20"/>
          <w:szCs w:val="20"/>
        </w:rPr>
        <w:t>(</w:t>
      </w:r>
      <w:proofErr w:type="gramStart"/>
      <w:r w:rsidRPr="00BF16E0">
        <w:rPr>
          <w:rFonts w:ascii="Times New Roman" w:hAnsi="Times New Roman" w:cs="Times New Roman"/>
          <w:sz w:val="20"/>
          <w:szCs w:val="20"/>
        </w:rPr>
        <w:t>подпись)</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(расшифровка подписи)</w:t>
      </w:r>
    </w:p>
    <w:p w:rsidR="004B19CB" w:rsidRPr="000B63CD" w:rsidRDefault="004B19CB" w:rsidP="004B19CB">
      <w:pPr>
        <w:widowControl w:val="0"/>
        <w:autoSpaceDE w:val="0"/>
        <w:autoSpaceDN w:val="0"/>
        <w:adjustRightInd w:val="0"/>
        <w:spacing w:after="0" w:line="240" w:lineRule="auto"/>
        <w:rPr>
          <w:rFonts w:ascii="Times New Roman" w:hAnsi="Times New Roman" w:cs="Times New Roman"/>
          <w:sz w:val="26"/>
          <w:szCs w:val="26"/>
        </w:rPr>
      </w:pPr>
    </w:p>
    <w:p w:rsidR="004623A9" w:rsidRDefault="004623A9" w:rsidP="004B19CB">
      <w:pPr>
        <w:widowControl w:val="0"/>
        <w:autoSpaceDE w:val="0"/>
        <w:autoSpaceDN w:val="0"/>
        <w:adjustRightInd w:val="0"/>
        <w:spacing w:after="0" w:line="240" w:lineRule="auto"/>
        <w:rPr>
          <w:rFonts w:ascii="Times New Roman" w:hAnsi="Times New Roman" w:cs="Times New Roman"/>
          <w:sz w:val="28"/>
          <w:szCs w:val="28"/>
        </w:rPr>
      </w:pPr>
      <w:r w:rsidRPr="000B63CD">
        <w:rPr>
          <w:rFonts w:ascii="Times New Roman" w:hAnsi="Times New Roman" w:cs="Times New Roman"/>
          <w:sz w:val="26"/>
          <w:szCs w:val="26"/>
        </w:rPr>
        <w:t xml:space="preserve">Глава </w:t>
      </w:r>
      <w:r w:rsidR="00E03FF5">
        <w:rPr>
          <w:rFonts w:ascii="Times New Roman" w:hAnsi="Times New Roman" w:cs="Times New Roman"/>
          <w:sz w:val="26"/>
          <w:szCs w:val="26"/>
        </w:rPr>
        <w:t>Октябрьского</w:t>
      </w:r>
      <w:r w:rsidR="00F253CD" w:rsidRPr="000B63CD">
        <w:rPr>
          <w:rFonts w:ascii="Times New Roman" w:hAnsi="Times New Roman" w:cs="Times New Roman"/>
          <w:sz w:val="26"/>
          <w:szCs w:val="26"/>
        </w:rPr>
        <w:t xml:space="preserve"> </w:t>
      </w:r>
      <w:r w:rsidRPr="000B63CD">
        <w:rPr>
          <w:rFonts w:ascii="Times New Roman" w:hAnsi="Times New Roman" w:cs="Times New Roman"/>
          <w:sz w:val="26"/>
          <w:szCs w:val="26"/>
        </w:rPr>
        <w:t xml:space="preserve">сельского поселения    </w:t>
      </w:r>
      <w:r w:rsidR="00791E8E">
        <w:rPr>
          <w:rFonts w:ascii="Times New Roman" w:hAnsi="Times New Roman" w:cs="Times New Roman"/>
          <w:sz w:val="28"/>
          <w:szCs w:val="28"/>
        </w:rPr>
        <w:t>__________</w:t>
      </w:r>
      <w:proofErr w:type="gramStart"/>
      <w:r w:rsidR="00791E8E">
        <w:rPr>
          <w:rFonts w:ascii="Times New Roman" w:hAnsi="Times New Roman" w:cs="Times New Roman"/>
          <w:sz w:val="28"/>
          <w:szCs w:val="28"/>
        </w:rPr>
        <w:t>_</w:t>
      </w:r>
      <w:r w:rsidR="00BF16E0">
        <w:rPr>
          <w:rFonts w:ascii="Times New Roman" w:hAnsi="Times New Roman" w:cs="Times New Roman"/>
          <w:sz w:val="28"/>
          <w:szCs w:val="28"/>
        </w:rPr>
        <w:t xml:space="preserve">  _</w:t>
      </w:r>
      <w:proofErr w:type="gramEnd"/>
      <w:r w:rsidR="00BF16E0">
        <w:rPr>
          <w:rFonts w:ascii="Times New Roman" w:hAnsi="Times New Roman" w:cs="Times New Roman"/>
          <w:sz w:val="28"/>
          <w:szCs w:val="28"/>
        </w:rPr>
        <w:t>________________</w:t>
      </w:r>
    </w:p>
    <w:p w:rsidR="00BF16E0" w:rsidRPr="00BF16E0" w:rsidRDefault="00BF16E0" w:rsidP="004B19C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sidRPr="00BF16E0">
        <w:rPr>
          <w:rFonts w:ascii="Times New Roman" w:hAnsi="Times New Roman" w:cs="Times New Roman"/>
          <w:sz w:val="20"/>
          <w:szCs w:val="20"/>
        </w:rPr>
        <w:t>(</w:t>
      </w:r>
      <w:proofErr w:type="gramStart"/>
      <w:r w:rsidRPr="00BF16E0">
        <w:rPr>
          <w:rFonts w:ascii="Times New Roman" w:hAnsi="Times New Roman" w:cs="Times New Roman"/>
          <w:sz w:val="20"/>
          <w:szCs w:val="20"/>
        </w:rPr>
        <w:t>подпись)</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(расшифровка подписи)</w:t>
      </w:r>
    </w:p>
    <w:p w:rsidR="00BF16E0" w:rsidRDefault="00BF16E0" w:rsidP="00BF16E0">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F16E0" w:rsidRDefault="00BF16E0" w:rsidP="00BF16E0">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F16E0" w:rsidRDefault="00BF16E0" w:rsidP="00BF16E0">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34078F" w:rsidRPr="00B00D21" w:rsidRDefault="0034078F" w:rsidP="00BF16E0">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B00D21">
        <w:rPr>
          <w:rFonts w:ascii="Times New Roman" w:eastAsia="Times New Roman" w:hAnsi="Times New Roman" w:cs="Times New Roman"/>
          <w:sz w:val="26"/>
          <w:szCs w:val="26"/>
          <w:lang w:eastAsia="ru-RU"/>
        </w:rPr>
        <w:lastRenderedPageBreak/>
        <w:t>Приложение 2</w:t>
      </w:r>
    </w:p>
    <w:p w:rsidR="0034078F" w:rsidRPr="00B00D21" w:rsidRDefault="00083214" w:rsidP="00083214">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 решению </w:t>
      </w:r>
      <w:r w:rsidR="0034078F" w:rsidRPr="00B00D21">
        <w:rPr>
          <w:rFonts w:ascii="Times New Roman" w:eastAsia="Times New Roman" w:hAnsi="Times New Roman" w:cs="Times New Roman"/>
          <w:sz w:val="26"/>
          <w:szCs w:val="26"/>
          <w:lang w:eastAsia="ru-RU"/>
        </w:rPr>
        <w:t>Муниципального Совета</w:t>
      </w:r>
    </w:p>
    <w:p w:rsidR="0034078F" w:rsidRPr="00B00D21" w:rsidRDefault="00E03FF5" w:rsidP="0034078F">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Октябрьского</w:t>
      </w:r>
      <w:r w:rsidR="0034078F" w:rsidRPr="00B00D21">
        <w:rPr>
          <w:rFonts w:ascii="Times New Roman" w:eastAsia="Times New Roman" w:hAnsi="Times New Roman" w:cs="Times New Roman"/>
          <w:sz w:val="26"/>
          <w:szCs w:val="26"/>
          <w:lang w:eastAsia="ru-RU"/>
        </w:rPr>
        <w:t xml:space="preserve"> сельского поселения</w:t>
      </w:r>
    </w:p>
    <w:p w:rsidR="0034078F" w:rsidRPr="00F253CD" w:rsidRDefault="0034078F" w:rsidP="0034078F">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B00D21">
        <w:rPr>
          <w:rFonts w:ascii="Times New Roman" w:eastAsia="Times New Roman" w:hAnsi="Times New Roman" w:cs="Times New Roman"/>
          <w:sz w:val="26"/>
          <w:szCs w:val="26"/>
          <w:lang w:eastAsia="ru-RU"/>
        </w:rPr>
        <w:t xml:space="preserve"> от </w:t>
      </w:r>
      <w:r w:rsidR="00556C5E">
        <w:rPr>
          <w:rFonts w:ascii="Times New Roman" w:eastAsia="Times New Roman" w:hAnsi="Times New Roman" w:cs="Times New Roman"/>
          <w:sz w:val="26"/>
          <w:szCs w:val="26"/>
          <w:lang w:eastAsia="ru-RU"/>
        </w:rPr>
        <w:t xml:space="preserve">     </w:t>
      </w:r>
      <w:r w:rsidR="00083214">
        <w:rPr>
          <w:rFonts w:ascii="Times New Roman" w:eastAsia="Times New Roman" w:hAnsi="Times New Roman" w:cs="Times New Roman"/>
          <w:sz w:val="26"/>
          <w:szCs w:val="26"/>
          <w:lang w:eastAsia="ru-RU"/>
        </w:rPr>
        <w:t xml:space="preserve">№ </w:t>
      </w:r>
    </w:p>
    <w:p w:rsidR="00B54DCB" w:rsidRPr="00B54DCB" w:rsidRDefault="00B54DCB" w:rsidP="00B54DCB">
      <w:pPr>
        <w:widowControl w:val="0"/>
        <w:autoSpaceDE w:val="0"/>
        <w:autoSpaceDN w:val="0"/>
        <w:adjustRightInd w:val="0"/>
        <w:spacing w:after="0" w:line="240" w:lineRule="auto"/>
        <w:ind w:left="3969"/>
        <w:rPr>
          <w:rFonts w:ascii="Times New Roman" w:eastAsia="Times New Roman" w:hAnsi="Times New Roman" w:cs="Times New Roman"/>
          <w:bCs/>
          <w:color w:val="000000"/>
          <w:sz w:val="28"/>
          <w:szCs w:val="28"/>
          <w:lang w:eastAsia="ru-RU"/>
        </w:rPr>
      </w:pPr>
    </w:p>
    <w:p w:rsidR="00B54DCB" w:rsidRPr="00B54DCB" w:rsidRDefault="00B54DCB" w:rsidP="00B54DCB">
      <w:pPr>
        <w:widowControl w:val="0"/>
        <w:autoSpaceDE w:val="0"/>
        <w:autoSpaceDN w:val="0"/>
        <w:adjustRightInd w:val="0"/>
        <w:spacing w:after="0" w:line="240" w:lineRule="auto"/>
        <w:ind w:left="3969"/>
        <w:rPr>
          <w:rFonts w:ascii="Times New Roman" w:eastAsia="Times New Roman" w:hAnsi="Times New Roman" w:cs="Times New Roman"/>
          <w:bCs/>
          <w:color w:val="000000"/>
          <w:sz w:val="28"/>
          <w:szCs w:val="28"/>
          <w:lang w:eastAsia="ru-RU"/>
        </w:rPr>
      </w:pPr>
    </w:p>
    <w:p w:rsidR="00B54DCB" w:rsidRPr="00B54DCB" w:rsidRDefault="00B54DCB" w:rsidP="00B54DCB">
      <w:pPr>
        <w:widowControl w:val="0"/>
        <w:autoSpaceDE w:val="0"/>
        <w:autoSpaceDN w:val="0"/>
        <w:adjustRightInd w:val="0"/>
        <w:spacing w:after="0" w:line="240" w:lineRule="auto"/>
        <w:ind w:left="4253"/>
        <w:rPr>
          <w:rFonts w:ascii="Times New Roman" w:eastAsia="Times New Roman" w:hAnsi="Times New Roman" w:cs="Times New Roman"/>
          <w:bCs/>
          <w:color w:val="000000"/>
          <w:sz w:val="28"/>
          <w:szCs w:val="28"/>
          <w:lang w:eastAsia="ru-RU"/>
        </w:rPr>
      </w:pPr>
    </w:p>
    <w:p w:rsidR="00B54DCB" w:rsidRPr="000B63C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bCs/>
          <w:color w:val="000000"/>
          <w:sz w:val="26"/>
          <w:szCs w:val="26"/>
          <w:lang w:eastAsia="ru-RU"/>
        </w:rPr>
        <w:t>Порядок проведения торгов в виде аукциона на право заключения</w:t>
      </w:r>
      <w:r w:rsidRPr="000B63CD">
        <w:rPr>
          <w:rFonts w:ascii="Times New Roman" w:eastAsia="Times New Roman" w:hAnsi="Times New Roman" w:cs="Times New Roman"/>
          <w:bCs/>
          <w:color w:val="000000"/>
          <w:sz w:val="26"/>
          <w:szCs w:val="26"/>
          <w:lang w:eastAsia="ru-RU"/>
        </w:rPr>
        <w:br/>
        <w:t>договора на размещение нестационарных торговых объектов</w:t>
      </w:r>
    </w:p>
    <w:p w:rsidR="00B54DCB" w:rsidRPr="000B63CD"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1. Общие положения</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1.1. Настоящий Порядок проведения торгов в виде аукциона на право заключения договора на размещение нестационарных торговых объектов (далее - Порядок) на территории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 (далее - </w:t>
      </w:r>
      <w:r w:rsidR="00556C5E">
        <w:rPr>
          <w:rFonts w:ascii="Times New Roman" w:eastAsia="Times New Roman" w:hAnsi="Times New Roman" w:cs="Times New Roman"/>
          <w:color w:val="000000"/>
          <w:sz w:val="26"/>
          <w:szCs w:val="26"/>
          <w:lang w:eastAsia="ru-RU"/>
        </w:rPr>
        <w:t>О</w:t>
      </w:r>
      <w:r w:rsidRPr="000B63CD">
        <w:rPr>
          <w:rFonts w:ascii="Times New Roman" w:eastAsia="Times New Roman" w:hAnsi="Times New Roman" w:cs="Times New Roman"/>
          <w:color w:val="000000"/>
          <w:sz w:val="26"/>
          <w:szCs w:val="26"/>
          <w:lang w:eastAsia="ru-RU"/>
        </w:rPr>
        <w:t>СП) определяет порядок проведения и условия участия индивидуальных предпринимателей и юридических лиц в торгах в виде аукциона на право заключения договора на размещение нестационарных торговых объектов (далее - НТО).</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1.2. В целях настоящего Порядка под торгами понимается аукцион на право заключения договора на размещение нестационарного объекта (далее - Торги), победителем которых признается участник Торгов, предложивший наиболее высокую цену за право заключения договора на размещение нестационарного объекта (далее - Договор на размещение).</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1.3. Предметом аукциона является право на размещение объекта (далее - лот).</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1.4. В целях настоящего Порядка применяются следующие термины и определения:</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уполномоченный орган  по организации и обеспечению проведения торгов, осуществляющий функции по формированию лота (лотов), организации и проведению аукциона, в том числе по формированию и обеспечению деятельности аукционной комиссии, подготовке и размещению на официальном сайте администрации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 в информационно-телекоммуникационной сети «Интернет» извещения о проведении аукциона, аукционной документации и протокола аукциона, приему заявок (далее – уполномоченный орган) –</w:t>
      </w:r>
      <w:r w:rsidR="00E91EF0">
        <w:rPr>
          <w:rFonts w:ascii="Times New Roman" w:eastAsia="Times New Roman" w:hAnsi="Times New Roman" w:cs="Times New Roman"/>
          <w:color w:val="000000"/>
          <w:sz w:val="26"/>
          <w:szCs w:val="26"/>
          <w:lang w:eastAsia="ru-RU"/>
        </w:rPr>
        <w:t xml:space="preserve"> </w:t>
      </w:r>
      <w:r w:rsidRPr="000B63CD">
        <w:rPr>
          <w:rFonts w:ascii="Times New Roman" w:eastAsia="Times New Roman" w:hAnsi="Times New Roman" w:cs="Times New Roman"/>
          <w:color w:val="000000"/>
          <w:sz w:val="26"/>
          <w:szCs w:val="26"/>
          <w:lang w:eastAsia="ru-RU"/>
        </w:rPr>
        <w:t xml:space="preserve">Администрация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аукционная комиссия (далее - Комиссия) - коллегиальный орган, осуществляющий рассмотрение заявок, признание их участниками аукциона или отказ претендентам в допуске к участию в аукционе, определение победителя аукциона и участника аукциона, предоставившего лучшее предложение о цене права на размещение объекта после победителя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претендент -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выразившие волеизъявление на участие в Торгах и заключение Договора на размещение</w:t>
      </w:r>
      <w:r w:rsidRPr="000B63CD">
        <w:rPr>
          <w:rFonts w:ascii="Times New Roman" w:eastAsia="Times New Roman" w:hAnsi="Times New Roman" w:cs="Times New Roman"/>
          <w:bCs/>
          <w:color w:val="000000"/>
          <w:sz w:val="26"/>
          <w:szCs w:val="26"/>
          <w:lang w:eastAsia="ru-RU"/>
        </w:rPr>
        <w:t xml:space="preserve"> нестационарных торговых объектов</w:t>
      </w:r>
      <w:r w:rsidRPr="000B63CD">
        <w:rPr>
          <w:rFonts w:ascii="Times New Roman" w:eastAsia="Times New Roman" w:hAnsi="Times New Roman" w:cs="Times New Roman"/>
          <w:color w:val="000000"/>
          <w:sz w:val="26"/>
          <w:szCs w:val="26"/>
          <w:lang w:eastAsia="ru-RU"/>
        </w:rPr>
        <w:t>;</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участник Торгов - претендент, допущенный Комиссией для участия в Торгах;</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победитель Торгов - участник Торгов, предложивший наиболее высокую цену на право заключения Договора на размещение </w:t>
      </w:r>
      <w:r w:rsidRPr="000B63CD">
        <w:rPr>
          <w:rFonts w:ascii="Times New Roman" w:eastAsia="Times New Roman" w:hAnsi="Times New Roman" w:cs="Times New Roman"/>
          <w:bCs/>
          <w:color w:val="000000"/>
          <w:sz w:val="26"/>
          <w:szCs w:val="26"/>
          <w:lang w:eastAsia="ru-RU"/>
        </w:rPr>
        <w:t>нестационарных торговых объектов</w:t>
      </w:r>
      <w:r w:rsidRPr="000B63CD">
        <w:rPr>
          <w:rFonts w:ascii="Times New Roman" w:eastAsia="Times New Roman" w:hAnsi="Times New Roman" w:cs="Times New Roman"/>
          <w:color w:val="000000"/>
          <w:sz w:val="26"/>
          <w:szCs w:val="26"/>
          <w:lang w:eastAsia="ru-RU"/>
        </w:rPr>
        <w:t>;</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единственный участник Торгов - единственный претендент, в отношении которого Комиссией принято решение о допуске к участию в Торгах, признании участником Торгов и заключении с ним договора на размещение</w:t>
      </w:r>
      <w:r w:rsidRPr="000B63CD">
        <w:rPr>
          <w:rFonts w:ascii="Times New Roman" w:eastAsia="Times New Roman" w:hAnsi="Times New Roman" w:cs="Times New Roman"/>
          <w:bCs/>
          <w:color w:val="000000"/>
          <w:sz w:val="26"/>
          <w:szCs w:val="26"/>
          <w:lang w:eastAsia="ru-RU"/>
        </w:rPr>
        <w:t xml:space="preserve"> нестационарных </w:t>
      </w:r>
      <w:r w:rsidRPr="000B63CD">
        <w:rPr>
          <w:rFonts w:ascii="Times New Roman" w:eastAsia="Times New Roman" w:hAnsi="Times New Roman" w:cs="Times New Roman"/>
          <w:bCs/>
          <w:color w:val="000000"/>
          <w:sz w:val="26"/>
          <w:szCs w:val="26"/>
          <w:lang w:eastAsia="ru-RU"/>
        </w:rPr>
        <w:lastRenderedPageBreak/>
        <w:t>торговых объектов</w:t>
      </w:r>
      <w:r w:rsidRPr="000B63CD">
        <w:rPr>
          <w:rFonts w:ascii="Times New Roman" w:eastAsia="Times New Roman" w:hAnsi="Times New Roman" w:cs="Times New Roman"/>
          <w:color w:val="000000"/>
          <w:sz w:val="26"/>
          <w:szCs w:val="26"/>
          <w:lang w:eastAsia="ru-RU"/>
        </w:rPr>
        <w:t>;</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протокол заседания Комиссии - протокол, </w:t>
      </w:r>
      <w:r w:rsidR="00B07BD1">
        <w:rPr>
          <w:rFonts w:ascii="Times New Roman" w:eastAsia="Times New Roman" w:hAnsi="Times New Roman" w:cs="Times New Roman"/>
          <w:color w:val="000000"/>
          <w:sz w:val="26"/>
          <w:szCs w:val="26"/>
          <w:lang w:eastAsia="ru-RU"/>
        </w:rPr>
        <w:t xml:space="preserve">в котором отражаются </w:t>
      </w:r>
      <w:proofErr w:type="gramStart"/>
      <w:r w:rsidR="00B07BD1">
        <w:rPr>
          <w:rFonts w:ascii="Times New Roman" w:eastAsia="Times New Roman" w:hAnsi="Times New Roman" w:cs="Times New Roman"/>
          <w:color w:val="000000"/>
          <w:sz w:val="26"/>
          <w:szCs w:val="26"/>
          <w:lang w:eastAsia="ru-RU"/>
        </w:rPr>
        <w:t xml:space="preserve">результаты </w:t>
      </w:r>
      <w:r w:rsidRPr="000B63CD">
        <w:rPr>
          <w:rFonts w:ascii="Times New Roman" w:eastAsia="Times New Roman" w:hAnsi="Times New Roman" w:cs="Times New Roman"/>
          <w:color w:val="000000"/>
          <w:sz w:val="26"/>
          <w:szCs w:val="26"/>
          <w:lang w:eastAsia="ru-RU"/>
        </w:rPr>
        <w:t>рассмотрения</w:t>
      </w:r>
      <w:proofErr w:type="gramEnd"/>
      <w:r w:rsidRPr="000B63CD">
        <w:rPr>
          <w:rFonts w:ascii="Times New Roman" w:eastAsia="Times New Roman" w:hAnsi="Times New Roman" w:cs="Times New Roman"/>
          <w:color w:val="000000"/>
          <w:sz w:val="26"/>
          <w:szCs w:val="26"/>
          <w:lang w:eastAsia="ru-RU"/>
        </w:rPr>
        <w:t xml:space="preserve"> и информация о победителе Торгов;</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договор на размещение </w:t>
      </w:r>
      <w:r w:rsidRPr="000B63CD">
        <w:rPr>
          <w:rFonts w:ascii="Times New Roman" w:eastAsia="Times New Roman" w:hAnsi="Times New Roman" w:cs="Times New Roman"/>
          <w:bCs/>
          <w:color w:val="000000"/>
          <w:sz w:val="26"/>
          <w:szCs w:val="26"/>
          <w:lang w:eastAsia="ru-RU"/>
        </w:rPr>
        <w:t>нестационарных торговых объектов</w:t>
      </w:r>
      <w:r w:rsidR="00E31D47" w:rsidRPr="000B63CD">
        <w:rPr>
          <w:rFonts w:ascii="Times New Roman" w:eastAsia="Times New Roman" w:hAnsi="Times New Roman" w:cs="Times New Roman"/>
          <w:color w:val="000000"/>
          <w:sz w:val="26"/>
          <w:szCs w:val="26"/>
          <w:lang w:eastAsia="ru-RU"/>
        </w:rPr>
        <w:t xml:space="preserve"> - договор, заключенный А</w:t>
      </w:r>
      <w:r w:rsidRPr="000B63CD">
        <w:rPr>
          <w:rFonts w:ascii="Times New Roman" w:eastAsia="Times New Roman" w:hAnsi="Times New Roman" w:cs="Times New Roman"/>
          <w:color w:val="000000"/>
          <w:sz w:val="26"/>
          <w:szCs w:val="26"/>
          <w:lang w:eastAsia="ru-RU"/>
        </w:rPr>
        <w:t xml:space="preserve">дминистрацией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 с победителем Торгов, либо единственным участником Торгов, в порядке, предусмотренном Гражданским </w:t>
      </w:r>
      <w:hyperlink r:id="rId8" w:history="1">
        <w:r w:rsidRPr="000B63CD">
          <w:rPr>
            <w:rFonts w:ascii="Times New Roman" w:eastAsia="Times New Roman" w:hAnsi="Times New Roman" w:cs="Times New Roman"/>
            <w:color w:val="000000"/>
            <w:sz w:val="26"/>
            <w:szCs w:val="26"/>
            <w:lang w:eastAsia="ru-RU"/>
          </w:rPr>
          <w:t>кодексом</w:t>
        </w:r>
      </w:hyperlink>
      <w:r w:rsidRPr="000B63CD">
        <w:rPr>
          <w:rFonts w:ascii="Times New Roman" w:eastAsia="Times New Roman" w:hAnsi="Times New Roman" w:cs="Times New Roman"/>
          <w:color w:val="000000"/>
          <w:sz w:val="26"/>
          <w:szCs w:val="26"/>
          <w:lang w:eastAsia="ru-RU"/>
        </w:rPr>
        <w:t xml:space="preserve"> Российской Федерации, иными федеральными законами.</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1.5.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1.6. Опубликование информационного сообщения и иной информации в рамках процедуры осуществляется </w:t>
      </w:r>
      <w:r w:rsidRPr="000B63CD">
        <w:rPr>
          <w:rFonts w:ascii="Times New Roman" w:eastAsia="Times New Roman" w:hAnsi="Times New Roman" w:cs="Times New Roman"/>
          <w:color w:val="000000"/>
          <w:sz w:val="26"/>
          <w:szCs w:val="26"/>
          <w:shd w:val="clear" w:color="auto" w:fill="FFFFFF"/>
          <w:lang w:eastAsia="ru-RU"/>
        </w:rPr>
        <w:t xml:space="preserve">на официальном сайте Администрации </w:t>
      </w:r>
      <w:r w:rsidR="00E03FF5">
        <w:rPr>
          <w:rFonts w:ascii="Times New Roman" w:eastAsia="Times New Roman" w:hAnsi="Times New Roman" w:cs="Times New Roman"/>
          <w:color w:val="000000"/>
          <w:sz w:val="26"/>
          <w:szCs w:val="26"/>
          <w:shd w:val="clear" w:color="auto" w:fill="FFFFFF"/>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 в информационно-телек</w:t>
      </w:r>
      <w:r w:rsidR="00E31D47" w:rsidRPr="000B63CD">
        <w:rPr>
          <w:rFonts w:ascii="Times New Roman" w:eastAsia="Times New Roman" w:hAnsi="Times New Roman" w:cs="Times New Roman"/>
          <w:color w:val="000000"/>
          <w:sz w:val="26"/>
          <w:szCs w:val="26"/>
          <w:lang w:eastAsia="ru-RU"/>
        </w:rPr>
        <w:t>оммуникационной сети «Интернет»</w:t>
      </w:r>
      <w:r w:rsidRPr="000B63CD">
        <w:rPr>
          <w:rFonts w:ascii="Times New Roman" w:eastAsia="Times New Roman" w:hAnsi="Times New Roman" w:cs="Times New Roman"/>
          <w:color w:val="000000"/>
          <w:sz w:val="26"/>
          <w:szCs w:val="26"/>
          <w:shd w:val="clear" w:color="auto" w:fill="FFFFFF"/>
          <w:lang w:eastAsia="ru-RU"/>
        </w:rPr>
        <w:t xml:space="preserve">, в газете </w:t>
      </w:r>
      <w:r w:rsidR="00E31D47" w:rsidRPr="000B63CD">
        <w:rPr>
          <w:rFonts w:ascii="Times New Roman" w:eastAsia="Times New Roman" w:hAnsi="Times New Roman" w:cs="Times New Roman"/>
          <w:color w:val="000000"/>
          <w:sz w:val="26"/>
          <w:szCs w:val="26"/>
          <w:shd w:val="clear" w:color="auto" w:fill="FFFFFF"/>
          <w:lang w:eastAsia="ru-RU"/>
        </w:rPr>
        <w:t>Рыбинского</w:t>
      </w:r>
      <w:r w:rsidRPr="000B63CD">
        <w:rPr>
          <w:rFonts w:ascii="Times New Roman" w:eastAsia="Times New Roman" w:hAnsi="Times New Roman" w:cs="Times New Roman"/>
          <w:color w:val="000000"/>
          <w:sz w:val="26"/>
          <w:szCs w:val="26"/>
          <w:shd w:val="clear" w:color="auto" w:fill="FFFFFF"/>
          <w:lang w:eastAsia="ru-RU"/>
        </w:rPr>
        <w:t xml:space="preserve"> района «</w:t>
      </w:r>
      <w:r w:rsidR="00E31D47" w:rsidRPr="000B63CD">
        <w:rPr>
          <w:rFonts w:ascii="Times New Roman" w:eastAsia="Times New Roman" w:hAnsi="Times New Roman" w:cs="Times New Roman"/>
          <w:color w:val="000000"/>
          <w:sz w:val="26"/>
          <w:szCs w:val="26"/>
          <w:shd w:val="clear" w:color="auto" w:fill="FFFFFF"/>
          <w:lang w:eastAsia="ru-RU"/>
        </w:rPr>
        <w:t>Новая жизнь</w:t>
      </w:r>
      <w:r w:rsidRPr="000B63CD">
        <w:rPr>
          <w:rFonts w:ascii="Times New Roman" w:eastAsia="Times New Roman" w:hAnsi="Times New Roman" w:cs="Times New Roman"/>
          <w:color w:val="000000"/>
          <w:sz w:val="26"/>
          <w:szCs w:val="26"/>
          <w:shd w:val="clear" w:color="auto" w:fill="FFFFFF"/>
          <w:lang w:eastAsia="ru-RU"/>
        </w:rPr>
        <w:t>»</w:t>
      </w:r>
      <w:r w:rsidRPr="000B63CD">
        <w:rPr>
          <w:rFonts w:ascii="Times New Roman" w:eastAsia="Times New Roman" w:hAnsi="Times New Roman" w:cs="Times New Roman"/>
          <w:b/>
          <w:color w:val="000000"/>
          <w:sz w:val="26"/>
          <w:szCs w:val="26"/>
          <w:lang w:eastAsia="ru-RU"/>
        </w:rPr>
        <w:t>.</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2. Комиссия</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2.1. Комиссия - коллегиальный орган, формируемый </w:t>
      </w:r>
      <w:r w:rsidR="00E31D47" w:rsidRPr="000B63CD">
        <w:rPr>
          <w:rFonts w:ascii="Times New Roman" w:eastAsia="Times New Roman" w:hAnsi="Times New Roman" w:cs="Times New Roman"/>
          <w:color w:val="000000"/>
          <w:sz w:val="26"/>
          <w:szCs w:val="26"/>
          <w:lang w:eastAsia="ru-RU"/>
        </w:rPr>
        <w:t>А</w:t>
      </w:r>
      <w:r w:rsidRPr="000B63CD">
        <w:rPr>
          <w:rFonts w:ascii="Times New Roman" w:eastAsia="Times New Roman" w:hAnsi="Times New Roman" w:cs="Times New Roman"/>
          <w:color w:val="000000"/>
          <w:sz w:val="26"/>
          <w:szCs w:val="26"/>
          <w:lang w:eastAsia="ru-RU"/>
        </w:rPr>
        <w:t xml:space="preserve">дминистрацией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 положение и состав которой утверждается постановлением </w:t>
      </w:r>
      <w:r w:rsidR="00E31D47" w:rsidRPr="000B63CD">
        <w:rPr>
          <w:rFonts w:ascii="Times New Roman" w:eastAsia="Times New Roman" w:hAnsi="Times New Roman" w:cs="Times New Roman"/>
          <w:color w:val="000000"/>
          <w:sz w:val="26"/>
          <w:szCs w:val="26"/>
          <w:lang w:eastAsia="ru-RU"/>
        </w:rPr>
        <w:t>А</w:t>
      </w:r>
      <w:r w:rsidRPr="000B63CD">
        <w:rPr>
          <w:rFonts w:ascii="Times New Roman" w:eastAsia="Times New Roman" w:hAnsi="Times New Roman" w:cs="Times New Roman"/>
          <w:color w:val="000000"/>
          <w:sz w:val="26"/>
          <w:szCs w:val="26"/>
          <w:lang w:eastAsia="ru-RU"/>
        </w:rPr>
        <w:t xml:space="preserve">дминистрации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 </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2.2. В случае временного отсутствия председателя Комиссии его права и обязанности исполняет заместитель председателя Комиссии.</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2.3. Комиссия правомочна осуществлять свои функции, если на заседании Комиссии присутствует не менее 2/3 от общего числа ее членов. Члены Комиссии должны быть своевременно уведомлены о месте, дате и времени проведения заседания Комиссии. </w:t>
      </w:r>
    </w:p>
    <w:p w:rsidR="00B54DCB" w:rsidRPr="000B63C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3. Извещение о проведении Торгов</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ru-RU"/>
        </w:rPr>
      </w:pPr>
      <w:r w:rsidRPr="000B63CD">
        <w:rPr>
          <w:rFonts w:ascii="Times New Roman" w:eastAsia="Times New Roman" w:hAnsi="Times New Roman" w:cs="Times New Roman"/>
          <w:color w:val="000000"/>
          <w:sz w:val="26"/>
          <w:szCs w:val="26"/>
          <w:lang w:eastAsia="ru-RU"/>
        </w:rPr>
        <w:t>3.1. Извещение о проведении Торгов размещается</w:t>
      </w:r>
      <w:r w:rsidRPr="000B63CD">
        <w:rPr>
          <w:rFonts w:ascii="Times New Roman" w:eastAsia="Times New Roman" w:hAnsi="Times New Roman" w:cs="Times New Roman"/>
          <w:b/>
          <w:color w:val="000000"/>
          <w:sz w:val="26"/>
          <w:szCs w:val="26"/>
          <w:lang w:eastAsia="ru-RU"/>
        </w:rPr>
        <w:t xml:space="preserve"> </w:t>
      </w:r>
      <w:r w:rsidRPr="000B63CD">
        <w:rPr>
          <w:rFonts w:ascii="Times New Roman" w:eastAsia="Times New Roman" w:hAnsi="Times New Roman" w:cs="Times New Roman"/>
          <w:color w:val="000000"/>
          <w:sz w:val="26"/>
          <w:szCs w:val="26"/>
          <w:shd w:val="clear" w:color="auto" w:fill="FFFFFF"/>
          <w:lang w:eastAsia="ru-RU"/>
        </w:rPr>
        <w:t xml:space="preserve">на официальном сайте </w:t>
      </w:r>
      <w:r w:rsidRPr="000B63CD">
        <w:rPr>
          <w:rFonts w:ascii="Times New Roman" w:eastAsia="Times New Roman" w:hAnsi="Times New Roman" w:cs="Times New Roman"/>
          <w:color w:val="000000"/>
          <w:sz w:val="26"/>
          <w:szCs w:val="26"/>
          <w:lang w:eastAsia="ru-RU"/>
        </w:rPr>
        <w:t xml:space="preserve">администрации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w:t>
      </w:r>
      <w:r w:rsidRPr="000B63CD">
        <w:rPr>
          <w:rFonts w:ascii="Times New Roman" w:eastAsia="Times New Roman" w:hAnsi="Times New Roman" w:cs="Times New Roman"/>
          <w:color w:val="000000"/>
          <w:sz w:val="26"/>
          <w:szCs w:val="26"/>
          <w:shd w:val="clear" w:color="auto" w:fill="FFFFFF"/>
          <w:lang w:eastAsia="ru-RU"/>
        </w:rPr>
        <w:t>, а также в газете «</w:t>
      </w:r>
      <w:r w:rsidR="00E31D47" w:rsidRPr="000B63CD">
        <w:rPr>
          <w:rFonts w:ascii="Times New Roman" w:eastAsia="Times New Roman" w:hAnsi="Times New Roman" w:cs="Times New Roman"/>
          <w:color w:val="000000"/>
          <w:sz w:val="26"/>
          <w:szCs w:val="26"/>
          <w:shd w:val="clear" w:color="auto" w:fill="FFFFFF"/>
          <w:lang w:eastAsia="ru-RU"/>
        </w:rPr>
        <w:t>Новая жизнь</w:t>
      </w:r>
      <w:r w:rsidRPr="000B63CD">
        <w:rPr>
          <w:rFonts w:ascii="Times New Roman" w:eastAsia="Times New Roman" w:hAnsi="Times New Roman" w:cs="Times New Roman"/>
          <w:color w:val="000000"/>
          <w:sz w:val="26"/>
          <w:szCs w:val="26"/>
          <w:shd w:val="clear" w:color="auto" w:fill="FFFFFF"/>
          <w:lang w:eastAsia="ru-RU"/>
        </w:rPr>
        <w:t>» не менее, чем за 30 дней до даты проведения торгов</w:t>
      </w:r>
      <w:r w:rsidRPr="000B63CD">
        <w:rPr>
          <w:rFonts w:ascii="Times New Roman" w:eastAsia="Times New Roman" w:hAnsi="Times New Roman" w:cs="Times New Roman"/>
          <w:b/>
          <w:color w:val="000000"/>
          <w:sz w:val="26"/>
          <w:szCs w:val="26"/>
          <w:lang w:eastAsia="ru-RU"/>
        </w:rPr>
        <w:t>.</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3.2. Извещение о проведении аукциона должно содержать сведения:</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1) об организаторе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2) об уполномоченном органе и о реквизитах решения о проведении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3) о месте, дате, времени и порядке проведения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4) о предмете аукциона (в том числе о местоположении, площади нестационарных торговых объектов);</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5) о начальной цене предмета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6) о «шаге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8) о месте, о дате и времени и порядка определения участников аукционов; </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9) о размере задатка, порядке его внесения участниками аукциона и возврата им задатка, банковских реквизитах счета для перечисления задатка;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10) о сроке заключения договора о размещении нестационарного торгового объекта на территории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lastRenderedPageBreak/>
        <w:t xml:space="preserve">11) о размере платы за размещение </w:t>
      </w:r>
      <w:r w:rsidRPr="000B63CD">
        <w:rPr>
          <w:rFonts w:ascii="Times New Roman" w:eastAsia="Times New Roman" w:hAnsi="Times New Roman" w:cs="Times New Roman"/>
          <w:bCs/>
          <w:color w:val="000000"/>
          <w:sz w:val="26"/>
          <w:szCs w:val="26"/>
          <w:lang w:eastAsia="ru-RU"/>
        </w:rPr>
        <w:t>нестационарных торговых объектов.</w:t>
      </w:r>
      <w:r w:rsidRPr="000B63CD">
        <w:rPr>
          <w:rFonts w:ascii="Times New Roman" w:eastAsia="Times New Roman" w:hAnsi="Times New Roman" w:cs="Times New Roman"/>
          <w:color w:val="000000"/>
          <w:sz w:val="26"/>
          <w:szCs w:val="26"/>
          <w:lang w:eastAsia="ru-RU"/>
        </w:rPr>
        <w:t xml:space="preserve">  </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3.3.Обязательным приложением к размещенному на официальном сайте извещению о проведении аукциона является проект договора на размещение нестационарного торгового объекта.</w:t>
      </w:r>
    </w:p>
    <w:p w:rsidR="00B54DCB" w:rsidRPr="000B63CD" w:rsidRDefault="00B54DCB" w:rsidP="00B54DC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0B63CD">
        <w:rPr>
          <w:rFonts w:ascii="Times New Roman" w:eastAsia="Times New Roman" w:hAnsi="Times New Roman" w:cs="Times New Roman"/>
          <w:color w:val="000000"/>
          <w:sz w:val="26"/>
          <w:szCs w:val="26"/>
          <w:lang w:eastAsia="ru-RU"/>
        </w:rPr>
        <w:t xml:space="preserve">3.4. Уполномоченный орган, официально опубликовавший извещение о проведении Торгов и разместивший его на официальном сайте администрации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 в информационно-телекоммуникационной сети «Интернет», вправе отказаться от проведения Торгов не позднее чем за 10 дней до даты окончания подачи Заявок, разместив извещение на официальном сайте администрации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 в информационно-телекоммуникационной сети «Интернет»</w:t>
      </w:r>
      <w:r w:rsidRPr="000B63CD">
        <w:rPr>
          <w:rFonts w:ascii="Times New Roman" w:eastAsia="Times New Roman" w:hAnsi="Times New Roman" w:cs="Times New Roman"/>
          <w:color w:val="000000"/>
          <w:sz w:val="26"/>
          <w:szCs w:val="26"/>
          <w:shd w:val="clear" w:color="auto" w:fill="FFFFFF"/>
          <w:lang w:eastAsia="ru-RU"/>
        </w:rPr>
        <w:t>, в газете «</w:t>
      </w:r>
      <w:r w:rsidR="000C0F77" w:rsidRPr="000B63CD">
        <w:rPr>
          <w:rFonts w:ascii="Times New Roman" w:eastAsia="Times New Roman" w:hAnsi="Times New Roman" w:cs="Times New Roman"/>
          <w:color w:val="000000"/>
          <w:sz w:val="26"/>
          <w:szCs w:val="26"/>
          <w:shd w:val="clear" w:color="auto" w:fill="FFFFFF"/>
          <w:lang w:eastAsia="ru-RU"/>
        </w:rPr>
        <w:t>Новая жизнь</w:t>
      </w:r>
      <w:r w:rsidRPr="000B63CD">
        <w:rPr>
          <w:rFonts w:ascii="Times New Roman" w:eastAsia="Times New Roman" w:hAnsi="Times New Roman" w:cs="Times New Roman"/>
          <w:color w:val="000000"/>
          <w:sz w:val="26"/>
          <w:szCs w:val="26"/>
          <w:shd w:val="clear" w:color="auto" w:fill="FFFFFF"/>
          <w:lang w:eastAsia="ru-RU"/>
        </w:rPr>
        <w:t>»</w:t>
      </w:r>
      <w:r w:rsidRPr="000B63CD">
        <w:rPr>
          <w:rFonts w:ascii="Times New Roman" w:eastAsia="Times New Roman" w:hAnsi="Times New Roman" w:cs="Times New Roman"/>
          <w:b/>
          <w:color w:val="000000"/>
          <w:sz w:val="26"/>
          <w:szCs w:val="26"/>
          <w:lang w:eastAsia="ru-RU"/>
        </w:rPr>
        <w:t xml:space="preserve"> </w:t>
      </w:r>
      <w:r w:rsidRPr="000B63CD">
        <w:rPr>
          <w:rFonts w:ascii="Times New Roman" w:eastAsia="Times New Roman" w:hAnsi="Times New Roman" w:cs="Times New Roman"/>
          <w:color w:val="000000"/>
          <w:sz w:val="26"/>
          <w:szCs w:val="26"/>
          <w:lang w:eastAsia="ru-RU"/>
        </w:rPr>
        <w:t xml:space="preserve">в течение 3 рабочих дней со дня принятия решения об отказе от проведения Торгов. </w:t>
      </w:r>
      <w:r w:rsidRPr="000B63CD">
        <w:rPr>
          <w:rFonts w:ascii="Times New Roman" w:eastAsia="Times New Roman" w:hAnsi="Times New Roman" w:cs="Times New Roman"/>
          <w:color w:val="000000"/>
          <w:sz w:val="26"/>
          <w:szCs w:val="26"/>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54DCB" w:rsidRPr="000B63C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4. Начальная цена на право заключения договора на размещение и</w:t>
      </w:r>
      <w:r w:rsidRPr="000B63CD">
        <w:rPr>
          <w:rFonts w:ascii="Times New Roman" w:eastAsia="Times New Roman" w:hAnsi="Times New Roman" w:cs="Times New Roman"/>
          <w:color w:val="000000"/>
          <w:sz w:val="26"/>
          <w:szCs w:val="26"/>
          <w:lang w:eastAsia="ru-RU"/>
        </w:rPr>
        <w:br/>
        <w:t>первоначальная цена договора на размещение</w:t>
      </w:r>
    </w:p>
    <w:p w:rsidR="00B54DCB" w:rsidRPr="000B63CD"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B54DCB" w:rsidRDefault="00B54DCB" w:rsidP="00FD16E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63CD">
        <w:rPr>
          <w:rFonts w:ascii="Times New Roman" w:eastAsia="Times New Roman" w:hAnsi="Times New Roman" w:cs="Times New Roman"/>
          <w:color w:val="000000"/>
          <w:sz w:val="26"/>
          <w:szCs w:val="26"/>
          <w:lang w:eastAsia="ru-RU"/>
        </w:rPr>
        <w:t>4.</w:t>
      </w:r>
      <w:r w:rsidR="00FD16E4">
        <w:rPr>
          <w:rFonts w:ascii="Times New Roman" w:eastAsia="Times New Roman" w:hAnsi="Times New Roman" w:cs="Times New Roman"/>
          <w:color w:val="000000"/>
          <w:sz w:val="26"/>
          <w:szCs w:val="26"/>
          <w:lang w:eastAsia="ru-RU"/>
        </w:rPr>
        <w:t>1</w:t>
      </w:r>
      <w:r w:rsidRPr="000B63CD">
        <w:rPr>
          <w:rFonts w:ascii="Times New Roman" w:eastAsia="Times New Roman" w:hAnsi="Times New Roman" w:cs="Times New Roman"/>
          <w:color w:val="000000"/>
          <w:sz w:val="26"/>
          <w:szCs w:val="26"/>
          <w:lang w:eastAsia="ru-RU"/>
        </w:rPr>
        <w:t xml:space="preserve">. Начальная цена договора на размещение нестационарного торгового объекта в год определяется в соответствии с утвержденной </w:t>
      </w:r>
      <w:hyperlink r:id="rId9" w:history="1">
        <w:r w:rsidRPr="000B63CD">
          <w:rPr>
            <w:rFonts w:ascii="Times New Roman" w:eastAsia="Times New Roman" w:hAnsi="Times New Roman" w:cs="Times New Roman"/>
            <w:color w:val="000000"/>
            <w:sz w:val="26"/>
            <w:szCs w:val="26"/>
            <w:lang w:eastAsia="ru-RU"/>
          </w:rPr>
          <w:t>Методикой</w:t>
        </w:r>
      </w:hyperlink>
      <w:r w:rsidRPr="000B63CD">
        <w:rPr>
          <w:rFonts w:ascii="Times New Roman" w:eastAsia="Times New Roman" w:hAnsi="Times New Roman" w:cs="Times New Roman"/>
          <w:color w:val="000000"/>
          <w:sz w:val="26"/>
          <w:szCs w:val="26"/>
          <w:lang w:eastAsia="ru-RU"/>
        </w:rPr>
        <w:t xml:space="preserve"> определения цены договора на размещение нестационарного торгового объекта</w:t>
      </w:r>
      <w:r w:rsidR="00BF16E0">
        <w:rPr>
          <w:rFonts w:ascii="Times New Roman" w:eastAsia="Times New Roman" w:hAnsi="Times New Roman" w:cs="Times New Roman"/>
          <w:color w:val="000000"/>
          <w:sz w:val="26"/>
          <w:szCs w:val="26"/>
          <w:lang w:eastAsia="ru-RU"/>
        </w:rPr>
        <w:t>,</w:t>
      </w:r>
      <w:r w:rsidR="007A2713" w:rsidRPr="000B63CD">
        <w:rPr>
          <w:rFonts w:ascii="Times New Roman" w:eastAsia="Times New Roman" w:hAnsi="Times New Roman" w:cs="Times New Roman"/>
          <w:sz w:val="26"/>
          <w:szCs w:val="26"/>
          <w:lang w:eastAsia="ru-RU"/>
        </w:rPr>
        <w:t xml:space="preserve"> </w:t>
      </w:r>
      <w:r w:rsidR="00002418">
        <w:rPr>
          <w:rFonts w:ascii="Times New Roman" w:eastAsia="Times New Roman" w:hAnsi="Times New Roman" w:cs="Times New Roman"/>
          <w:sz w:val="26"/>
          <w:szCs w:val="26"/>
          <w:lang w:eastAsia="ru-RU"/>
        </w:rPr>
        <w:t xml:space="preserve">согласно </w:t>
      </w:r>
      <w:r w:rsidR="007A2713" w:rsidRPr="00BF16E0">
        <w:rPr>
          <w:rFonts w:ascii="Times New Roman" w:eastAsia="Times New Roman" w:hAnsi="Times New Roman" w:cs="Times New Roman"/>
          <w:sz w:val="26"/>
          <w:szCs w:val="26"/>
          <w:lang w:eastAsia="ru-RU"/>
        </w:rPr>
        <w:t>Приложени</w:t>
      </w:r>
      <w:r w:rsidR="00002418" w:rsidRPr="00BF16E0">
        <w:rPr>
          <w:rFonts w:ascii="Times New Roman" w:eastAsia="Times New Roman" w:hAnsi="Times New Roman" w:cs="Times New Roman"/>
          <w:sz w:val="26"/>
          <w:szCs w:val="26"/>
          <w:lang w:eastAsia="ru-RU"/>
        </w:rPr>
        <w:t>ю</w:t>
      </w:r>
      <w:r w:rsidR="007A2713" w:rsidRPr="00BF16E0">
        <w:rPr>
          <w:rFonts w:ascii="Times New Roman" w:eastAsia="Times New Roman" w:hAnsi="Times New Roman" w:cs="Times New Roman"/>
          <w:sz w:val="26"/>
          <w:szCs w:val="26"/>
          <w:lang w:eastAsia="ru-RU"/>
        </w:rPr>
        <w:t xml:space="preserve"> </w:t>
      </w:r>
      <w:r w:rsidR="00E91EF0" w:rsidRPr="00BF16E0">
        <w:rPr>
          <w:rFonts w:ascii="Times New Roman" w:eastAsia="Times New Roman" w:hAnsi="Times New Roman" w:cs="Times New Roman"/>
          <w:sz w:val="26"/>
          <w:szCs w:val="26"/>
          <w:lang w:eastAsia="ru-RU"/>
        </w:rPr>
        <w:t>1</w:t>
      </w:r>
      <w:r w:rsidR="00892315" w:rsidRPr="00BF16E0">
        <w:rPr>
          <w:rFonts w:ascii="Times New Roman" w:eastAsia="Times New Roman" w:hAnsi="Times New Roman" w:cs="Times New Roman"/>
          <w:sz w:val="26"/>
          <w:szCs w:val="26"/>
          <w:lang w:eastAsia="ru-RU"/>
        </w:rPr>
        <w:t xml:space="preserve"> </w:t>
      </w:r>
      <w:proofErr w:type="gramStart"/>
      <w:r w:rsidR="00892315" w:rsidRPr="00BF16E0">
        <w:rPr>
          <w:rFonts w:ascii="Times New Roman" w:eastAsia="Times New Roman" w:hAnsi="Times New Roman" w:cs="Times New Roman"/>
          <w:sz w:val="26"/>
          <w:szCs w:val="26"/>
          <w:lang w:eastAsia="ru-RU"/>
        </w:rPr>
        <w:t xml:space="preserve">к </w:t>
      </w:r>
      <w:r w:rsidR="009A4BEB">
        <w:rPr>
          <w:rFonts w:ascii="Times New Roman" w:eastAsia="Times New Roman" w:hAnsi="Times New Roman" w:cs="Times New Roman"/>
          <w:sz w:val="26"/>
          <w:szCs w:val="26"/>
          <w:lang w:eastAsia="ru-RU"/>
        </w:rPr>
        <w:t xml:space="preserve"> настоящему</w:t>
      </w:r>
      <w:proofErr w:type="gramEnd"/>
      <w:r w:rsidR="009A4BEB">
        <w:rPr>
          <w:rFonts w:ascii="Times New Roman" w:eastAsia="Times New Roman" w:hAnsi="Times New Roman" w:cs="Times New Roman"/>
          <w:sz w:val="26"/>
          <w:szCs w:val="26"/>
          <w:lang w:eastAsia="ru-RU"/>
        </w:rPr>
        <w:t xml:space="preserve"> </w:t>
      </w:r>
      <w:r w:rsidR="000E1559" w:rsidRPr="00BF16E0">
        <w:rPr>
          <w:rFonts w:ascii="Times New Roman" w:eastAsia="Times New Roman" w:hAnsi="Times New Roman" w:cs="Times New Roman"/>
          <w:sz w:val="26"/>
          <w:szCs w:val="26"/>
          <w:lang w:eastAsia="ru-RU"/>
        </w:rPr>
        <w:t>П</w:t>
      </w:r>
      <w:r w:rsidR="00892315" w:rsidRPr="00BF16E0">
        <w:rPr>
          <w:rFonts w:ascii="Times New Roman" w:eastAsia="Times New Roman" w:hAnsi="Times New Roman" w:cs="Times New Roman"/>
          <w:sz w:val="26"/>
          <w:szCs w:val="26"/>
          <w:lang w:eastAsia="ru-RU"/>
        </w:rPr>
        <w:t>орядку</w:t>
      </w:r>
      <w:r w:rsidR="006517F2" w:rsidRPr="00BF16E0">
        <w:rPr>
          <w:rFonts w:ascii="Times New Roman" w:eastAsia="Times New Roman" w:hAnsi="Times New Roman" w:cs="Times New Roman"/>
          <w:sz w:val="26"/>
          <w:szCs w:val="26"/>
          <w:lang w:eastAsia="ru-RU"/>
        </w:rPr>
        <w:t>.</w:t>
      </w:r>
    </w:p>
    <w:p w:rsidR="00182DB4" w:rsidRPr="00182DB4" w:rsidRDefault="00182DB4" w:rsidP="00182DB4">
      <w:pPr>
        <w:shd w:val="clear" w:color="auto" w:fill="FFFFFF"/>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4.2. </w:t>
      </w:r>
      <w:r w:rsidRPr="00182DB4">
        <w:rPr>
          <w:rFonts w:ascii="Times New Roman" w:eastAsia="Times New Roman" w:hAnsi="Times New Roman" w:cs="Times New Roman"/>
          <w:color w:val="000000"/>
          <w:sz w:val="26"/>
          <w:szCs w:val="26"/>
          <w:lang w:eastAsia="ru-RU"/>
        </w:rPr>
        <w:t>По результатам аукциона выигравшее его лицо приобретает право на заключение договора</w:t>
      </w:r>
      <w:r>
        <w:rPr>
          <w:rFonts w:ascii="Times New Roman" w:eastAsia="Times New Roman" w:hAnsi="Times New Roman" w:cs="Times New Roman"/>
          <w:color w:val="000000"/>
          <w:sz w:val="26"/>
          <w:szCs w:val="26"/>
          <w:lang w:eastAsia="ru-RU"/>
        </w:rPr>
        <w:t xml:space="preserve"> </w:t>
      </w:r>
      <w:r w:rsidRPr="00182DB4">
        <w:rPr>
          <w:rFonts w:ascii="Times New Roman" w:eastAsia="Times New Roman" w:hAnsi="Times New Roman" w:cs="Times New Roman"/>
          <w:color w:val="000000"/>
          <w:sz w:val="26"/>
          <w:szCs w:val="26"/>
          <w:lang w:eastAsia="ru-RU"/>
        </w:rPr>
        <w:t xml:space="preserve">на право размещения НТО по цене права на размещение соответствующего объекта, </w:t>
      </w:r>
      <w:r w:rsidR="001E0B30">
        <w:rPr>
          <w:rFonts w:ascii="Times New Roman" w:eastAsia="Times New Roman" w:hAnsi="Times New Roman" w:cs="Times New Roman"/>
          <w:color w:val="000000"/>
          <w:sz w:val="26"/>
          <w:szCs w:val="26"/>
          <w:lang w:eastAsia="ru-RU"/>
        </w:rPr>
        <w:t>названной</w:t>
      </w:r>
      <w:r w:rsidRPr="00182DB4">
        <w:rPr>
          <w:rFonts w:ascii="Times New Roman" w:eastAsia="Times New Roman" w:hAnsi="Times New Roman" w:cs="Times New Roman"/>
          <w:color w:val="000000"/>
          <w:sz w:val="26"/>
          <w:szCs w:val="26"/>
          <w:lang w:eastAsia="ru-RU"/>
        </w:rPr>
        <w:t xml:space="preserve"> в</w:t>
      </w:r>
      <w:r>
        <w:rPr>
          <w:rFonts w:ascii="Times New Roman" w:eastAsia="Times New Roman" w:hAnsi="Times New Roman" w:cs="Times New Roman"/>
          <w:color w:val="000000"/>
          <w:sz w:val="26"/>
          <w:szCs w:val="26"/>
          <w:lang w:eastAsia="ru-RU"/>
        </w:rPr>
        <w:t xml:space="preserve"> </w:t>
      </w:r>
      <w:r w:rsidRPr="00182DB4">
        <w:rPr>
          <w:rFonts w:ascii="Times New Roman" w:eastAsia="Times New Roman" w:hAnsi="Times New Roman" w:cs="Times New Roman"/>
          <w:color w:val="000000"/>
          <w:sz w:val="26"/>
          <w:szCs w:val="26"/>
          <w:lang w:eastAsia="ru-RU"/>
        </w:rPr>
        <w:t>ходе проведения аукциона</w:t>
      </w:r>
      <w:r w:rsidRPr="00182DB4">
        <w:rPr>
          <w:rFonts w:ascii="yandex-sans" w:eastAsia="Times New Roman" w:hAnsi="yandex-sans" w:cs="Times New Roman"/>
          <w:color w:val="000000"/>
          <w:sz w:val="23"/>
          <w:szCs w:val="23"/>
          <w:lang w:eastAsia="ru-RU"/>
        </w:rPr>
        <w:t>.</w:t>
      </w:r>
    </w:p>
    <w:p w:rsidR="00B54DCB" w:rsidRPr="000B63CD" w:rsidRDefault="00B54DCB" w:rsidP="0087475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B63CD" w:rsidRDefault="00B54DCB" w:rsidP="00B54DCB">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5. Порядок подачи Заявок</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5.1. Для участия в Торгах претендент подает </w:t>
      </w:r>
      <w:hyperlink r:id="rId10" w:anchor="Par203#Par203" w:history="1">
        <w:r w:rsidRPr="00FD2F54">
          <w:rPr>
            <w:rFonts w:ascii="Times New Roman" w:eastAsia="Times New Roman" w:hAnsi="Times New Roman" w:cs="Times New Roman"/>
            <w:color w:val="000000"/>
            <w:sz w:val="26"/>
            <w:szCs w:val="26"/>
            <w:lang w:eastAsia="ru-RU"/>
          </w:rPr>
          <w:t>заявку</w:t>
        </w:r>
      </w:hyperlink>
      <w:r w:rsidRPr="00FD2F54">
        <w:rPr>
          <w:rFonts w:ascii="Times New Roman" w:eastAsia="Times New Roman" w:hAnsi="Times New Roman" w:cs="Times New Roman"/>
          <w:color w:val="000000"/>
          <w:sz w:val="26"/>
          <w:szCs w:val="26"/>
          <w:lang w:eastAsia="ru-RU"/>
        </w:rPr>
        <w:t xml:space="preserve"> по форме согласно </w:t>
      </w:r>
      <w:r w:rsidR="00791E8E" w:rsidRPr="00FD2F54">
        <w:rPr>
          <w:rFonts w:ascii="Times New Roman" w:eastAsia="Times New Roman" w:hAnsi="Times New Roman" w:cs="Times New Roman"/>
          <w:color w:val="000000"/>
          <w:sz w:val="26"/>
          <w:szCs w:val="26"/>
          <w:lang w:eastAsia="ru-RU"/>
        </w:rPr>
        <w:t>П</w:t>
      </w:r>
      <w:r w:rsidRPr="00FD2F54">
        <w:rPr>
          <w:rFonts w:ascii="Times New Roman" w:eastAsia="Times New Roman" w:hAnsi="Times New Roman" w:cs="Times New Roman"/>
          <w:color w:val="000000"/>
          <w:sz w:val="26"/>
          <w:szCs w:val="26"/>
          <w:lang w:eastAsia="ru-RU"/>
        </w:rPr>
        <w:t>риложению</w:t>
      </w:r>
      <w:r w:rsidR="00892315" w:rsidRPr="00FD2F54">
        <w:rPr>
          <w:rFonts w:ascii="Times New Roman" w:eastAsia="Times New Roman" w:hAnsi="Times New Roman" w:cs="Times New Roman"/>
          <w:color w:val="000000"/>
          <w:sz w:val="26"/>
          <w:szCs w:val="26"/>
          <w:lang w:eastAsia="ru-RU"/>
        </w:rPr>
        <w:t xml:space="preserve"> </w:t>
      </w:r>
      <w:r w:rsidR="00E91EF0" w:rsidRPr="00FD2F54">
        <w:rPr>
          <w:rFonts w:ascii="Times New Roman" w:eastAsia="Times New Roman" w:hAnsi="Times New Roman" w:cs="Times New Roman"/>
          <w:color w:val="000000"/>
          <w:sz w:val="26"/>
          <w:szCs w:val="26"/>
          <w:lang w:eastAsia="ru-RU"/>
        </w:rPr>
        <w:t>2</w:t>
      </w:r>
      <w:r w:rsidRPr="00FD2F54">
        <w:rPr>
          <w:rFonts w:ascii="Times New Roman" w:eastAsia="Times New Roman" w:hAnsi="Times New Roman" w:cs="Times New Roman"/>
          <w:color w:val="000000"/>
          <w:sz w:val="26"/>
          <w:szCs w:val="26"/>
          <w:lang w:eastAsia="ru-RU"/>
        </w:rPr>
        <w:t xml:space="preserve"> к </w:t>
      </w:r>
      <w:r w:rsidR="009A4BEB">
        <w:rPr>
          <w:rFonts w:ascii="Times New Roman" w:eastAsia="Times New Roman" w:hAnsi="Times New Roman" w:cs="Times New Roman"/>
          <w:color w:val="000000"/>
          <w:sz w:val="26"/>
          <w:szCs w:val="26"/>
          <w:lang w:eastAsia="ru-RU"/>
        </w:rPr>
        <w:t xml:space="preserve">настоящему </w:t>
      </w:r>
      <w:r w:rsidRPr="00FD2F54">
        <w:rPr>
          <w:rFonts w:ascii="Times New Roman" w:eastAsia="Times New Roman" w:hAnsi="Times New Roman" w:cs="Times New Roman"/>
          <w:color w:val="000000"/>
          <w:sz w:val="26"/>
          <w:szCs w:val="26"/>
          <w:lang w:eastAsia="ru-RU"/>
        </w:rPr>
        <w:t>Порядку</w:t>
      </w:r>
      <w:r w:rsidRPr="000B63CD">
        <w:rPr>
          <w:rFonts w:ascii="Times New Roman" w:eastAsia="Times New Roman" w:hAnsi="Times New Roman" w:cs="Times New Roman"/>
          <w:color w:val="000000"/>
          <w:sz w:val="26"/>
          <w:szCs w:val="26"/>
          <w:lang w:eastAsia="ru-RU"/>
        </w:rPr>
        <w:t xml:space="preserve"> в письменной форме и необходимый пакет документов:</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2) копии документов, удостоверяющих личность заявителя</w:t>
      </w:r>
      <w:r w:rsidR="00002418">
        <w:rPr>
          <w:rFonts w:ascii="Times New Roman" w:eastAsia="Times New Roman" w:hAnsi="Times New Roman" w:cs="Times New Roman"/>
          <w:color w:val="000000"/>
          <w:sz w:val="26"/>
          <w:szCs w:val="26"/>
          <w:lang w:eastAsia="ru-RU"/>
        </w:rPr>
        <w:t xml:space="preserve"> </w:t>
      </w:r>
      <w:r w:rsidR="00002418" w:rsidRPr="00FD2F54">
        <w:rPr>
          <w:rFonts w:ascii="Times New Roman" w:eastAsia="Times New Roman" w:hAnsi="Times New Roman" w:cs="Times New Roman"/>
          <w:color w:val="000000"/>
          <w:sz w:val="26"/>
          <w:szCs w:val="26"/>
          <w:lang w:eastAsia="ru-RU"/>
        </w:rPr>
        <w:t>и его полномочия</w:t>
      </w:r>
      <w:r w:rsidRPr="00FD2F54">
        <w:rPr>
          <w:rFonts w:ascii="Times New Roman" w:eastAsia="Times New Roman" w:hAnsi="Times New Roman" w:cs="Times New Roman"/>
          <w:color w:val="000000"/>
          <w:sz w:val="26"/>
          <w:szCs w:val="26"/>
          <w:lang w:eastAsia="ru-RU"/>
        </w:rPr>
        <w:t>;</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4) документы, подтверждающие внесение задатка.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5.2. Представление документов, подтверждающих внесение задатка, признается заключением соглашения о задатке.</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5.3. Уполномоченный орган не вправе требовать представление иных документов, за исключением документов, указанных в пункте 5.1 настоящей статьи. Уполномоченный орган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r w:rsidRPr="000B63CD">
        <w:rPr>
          <w:rFonts w:ascii="Times New Roman" w:eastAsia="Times New Roman" w:hAnsi="Times New Roman" w:cs="Times New Roman"/>
          <w:color w:val="000000"/>
          <w:sz w:val="26"/>
          <w:szCs w:val="26"/>
          <w:lang w:eastAsia="ru-RU"/>
        </w:rPr>
        <w:lastRenderedPageBreak/>
        <w:t>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5.4. Претендент вправе подать только одну Заявку в отношении каждого предмета Торгов (лота).</w:t>
      </w:r>
    </w:p>
    <w:p w:rsidR="00B54DCB" w:rsidRPr="000B63CD" w:rsidRDefault="00B54DCB" w:rsidP="00B54DCB">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rPr>
      </w:pPr>
      <w:r w:rsidRPr="000B63CD">
        <w:rPr>
          <w:rFonts w:ascii="Times New Roman" w:eastAsia="Times New Roman" w:hAnsi="Times New Roman" w:cs="Times New Roman"/>
          <w:bCs/>
          <w:color w:val="000000"/>
          <w:sz w:val="26"/>
          <w:szCs w:val="26"/>
        </w:rPr>
        <w:t>5.5.Заявка на участие в аукционе, поступившая по истечении срока приема заявок, возвращается заявителю в день ее поступления.</w:t>
      </w:r>
    </w:p>
    <w:p w:rsidR="00B54DCB" w:rsidRPr="000B63CD" w:rsidRDefault="00B54DCB" w:rsidP="00B54DCB">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rPr>
      </w:pPr>
      <w:r w:rsidRPr="000B63CD">
        <w:rPr>
          <w:rFonts w:ascii="Times New Roman" w:eastAsia="Times New Roman" w:hAnsi="Times New Roman" w:cs="Times New Roman"/>
          <w:bCs/>
          <w:color w:val="000000"/>
          <w:sz w:val="26"/>
          <w:szCs w:val="26"/>
        </w:rPr>
        <w:t>5.6. Заявитель имеет право отозвать принятую уполномоченным органом заявку на участие в аукционе до дня окончания срока приема заявок, уведомив об этом в письменной форме уполномоченный орган. Уполномоченный орган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6. Условия допуска к участию в Торгах</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При рассмотрении Заявок претендент не допускается Комиссией к участию в Торгах в следующих случаях:</w:t>
      </w:r>
    </w:p>
    <w:p w:rsidR="00B54DCB" w:rsidRPr="000B63CD" w:rsidRDefault="00002418"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B54DCB" w:rsidRPr="000B63CD">
        <w:rPr>
          <w:rFonts w:ascii="Times New Roman" w:eastAsia="Times New Roman" w:hAnsi="Times New Roman" w:cs="Times New Roman"/>
          <w:color w:val="000000"/>
          <w:sz w:val="26"/>
          <w:szCs w:val="26"/>
          <w:lang w:eastAsia="ru-RU"/>
        </w:rPr>
        <w:t>непредставления документов и сведений, указанных в извещении о проведении Торгов, либо наличия в таких документах недостоверных сведений о претенденте;</w:t>
      </w:r>
    </w:p>
    <w:p w:rsidR="00B54DCB" w:rsidRPr="000B63CD" w:rsidRDefault="00002418"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0C0F77" w:rsidRPr="000B63CD">
        <w:rPr>
          <w:rFonts w:ascii="Times New Roman" w:eastAsia="Times New Roman" w:hAnsi="Times New Roman" w:cs="Times New Roman"/>
          <w:color w:val="000000"/>
          <w:sz w:val="26"/>
          <w:szCs w:val="26"/>
          <w:lang w:eastAsia="ru-RU"/>
        </w:rPr>
        <w:t>не поступление</w:t>
      </w:r>
      <w:r w:rsidR="00B54DCB" w:rsidRPr="000B63CD">
        <w:rPr>
          <w:rFonts w:ascii="Times New Roman" w:eastAsia="Times New Roman" w:hAnsi="Times New Roman" w:cs="Times New Roman"/>
          <w:color w:val="000000"/>
          <w:sz w:val="26"/>
          <w:szCs w:val="26"/>
          <w:lang w:eastAsia="ru-RU"/>
        </w:rPr>
        <w:t xml:space="preserve"> задатка на дату рассмотрения заявок на участие в аукционе;</w:t>
      </w:r>
    </w:p>
    <w:p w:rsidR="00B54DCB" w:rsidRPr="000B63CD" w:rsidRDefault="00002418"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B54DCB" w:rsidRPr="000B63CD">
        <w:rPr>
          <w:rFonts w:ascii="Times New Roman" w:eastAsia="Times New Roman" w:hAnsi="Times New Roman" w:cs="Times New Roman"/>
          <w:color w:val="000000"/>
          <w:sz w:val="26"/>
          <w:szCs w:val="26"/>
          <w:lang w:eastAsia="ru-RU"/>
        </w:rPr>
        <w:t>подписания заявки лицом, не уполномоченным претендентом на осуществление таких действий.</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7. Рассмотрение заявок </w:t>
      </w:r>
    </w:p>
    <w:p w:rsidR="00B54DCB" w:rsidRPr="000B63CD" w:rsidRDefault="00B54DCB" w:rsidP="00B54DC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7.1. Уполномоченный орган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уполномоченным органом протокола рассмотрения заявок. Протокол рассмотрения заявок на участие в аукционе подписывается уполномоченным органом не позднее чем в течение одного дня со дня их рассмотрения.</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7.2.</w:t>
      </w:r>
      <w:r w:rsidR="000B63CD">
        <w:rPr>
          <w:rFonts w:ascii="Times New Roman" w:eastAsia="Times New Roman" w:hAnsi="Times New Roman" w:cs="Times New Roman"/>
          <w:color w:val="000000"/>
          <w:sz w:val="26"/>
          <w:szCs w:val="26"/>
          <w:lang w:eastAsia="ru-RU"/>
        </w:rPr>
        <w:t xml:space="preserve"> </w:t>
      </w:r>
      <w:r w:rsidRPr="000B63CD">
        <w:rPr>
          <w:rFonts w:ascii="Times New Roman" w:eastAsia="Times New Roman" w:hAnsi="Times New Roman" w:cs="Times New Roman"/>
          <w:color w:val="000000"/>
          <w:sz w:val="26"/>
          <w:szCs w:val="26"/>
          <w:lang w:eastAsia="ru-RU"/>
        </w:rPr>
        <w:t xml:space="preserve">Заявителям, признанным участниками аукциона, и заявителям, не допущенным к участию в аукционе, уполномоченный орган направляет уведомления о принятых в отношении них решениях не позднее дня, </w:t>
      </w:r>
      <w:proofErr w:type="gramStart"/>
      <w:r w:rsidRPr="000B63CD">
        <w:rPr>
          <w:rFonts w:ascii="Times New Roman" w:eastAsia="Times New Roman" w:hAnsi="Times New Roman" w:cs="Times New Roman"/>
          <w:color w:val="000000"/>
          <w:sz w:val="26"/>
          <w:szCs w:val="26"/>
          <w:lang w:eastAsia="ru-RU"/>
        </w:rPr>
        <w:t>следующего после дня подписания</w:t>
      </w:r>
      <w:proofErr w:type="gramEnd"/>
      <w:r w:rsidRPr="000B63CD">
        <w:rPr>
          <w:rFonts w:ascii="Times New Roman" w:eastAsia="Times New Roman" w:hAnsi="Times New Roman" w:cs="Times New Roman"/>
          <w:color w:val="000000"/>
          <w:sz w:val="26"/>
          <w:szCs w:val="26"/>
          <w:lang w:eastAsia="ru-RU"/>
        </w:rPr>
        <w:t xml:space="preserve"> указанного выше протокола.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7.3. Уполномоченный орган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7.4.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7.5. В случае, если аукцион признан несостоявшимся и только один заявитель признан участником аукциона, уполномоченный орган в течение десяти дней со дня </w:t>
      </w:r>
      <w:r w:rsidRPr="000B63CD">
        <w:rPr>
          <w:rFonts w:ascii="Times New Roman" w:eastAsia="Times New Roman" w:hAnsi="Times New Roman" w:cs="Times New Roman"/>
          <w:color w:val="000000"/>
          <w:sz w:val="26"/>
          <w:szCs w:val="26"/>
          <w:lang w:eastAsia="ru-RU"/>
        </w:rPr>
        <w:lastRenderedPageBreak/>
        <w:t xml:space="preserve">подписания протокола, указанного в пункте 8.2. настоящего Порядка, обязан направить заявителю три экземпляра подписанного проекта договора о размещении нестационарного торгового объекта на территории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 При этом указанный выше Договор заключается по начальной цене предмета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7.6.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о размещении нестационарного торгового объекта. При этом договор на размещение нестационарного торгового объекта на территории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 заключается по начальной цене предмета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8. Проведение и результаты аукциона</w:t>
      </w:r>
    </w:p>
    <w:p w:rsidR="00B54DCB" w:rsidRPr="000B63CD" w:rsidRDefault="00B54DCB" w:rsidP="00B54DC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8.1. Аукцион проводится в следующем порядке:</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а) аукцион ведет аукционист;</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б) аукцион начинается с соглашения аукционистом наименования, основных характеристик и начальной цены на право заключения договора на размещение нестационарного торгового объекта, «шага аукциона» и порядка проведения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«Шаг аукциона» устанавливается в пределах 3 процентов начальной цены предмета аукциона и не изменяется в течение всего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в) участникам аукциона выдаются пронумерованные билеты, которые они поднимают после оглашения аукционистом начальной цены на право заключения договора на размещение нестационарного торгового объекта, если готовы заключить договор на размещение нестационарного торгового объекта в соответствии с этой ценой;</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г) каждую последующую цену аукционист назначает путем увеличения текущей цены или размера арендной платы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д) при отсутствии участников аукциона, готовых получить право на заключение договора на размещение нестационарного торгового объекта в соответствии с названной аукционной ценой, аукционист повторяет эту цену 3 раза.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назван аукционистом последним.</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е) по завершении аукциона аукционист объявляет о продаже права на заключение договора на размещение нестационарного торгового объекта, называет цену проданного прав</w:t>
      </w:r>
      <w:r w:rsidR="001E0B30">
        <w:rPr>
          <w:rFonts w:ascii="Times New Roman" w:eastAsia="Times New Roman" w:hAnsi="Times New Roman" w:cs="Times New Roman"/>
          <w:color w:val="000000"/>
          <w:sz w:val="26"/>
          <w:szCs w:val="26"/>
          <w:lang w:eastAsia="ru-RU"/>
        </w:rPr>
        <w:t>а</w:t>
      </w:r>
      <w:r w:rsidRPr="000B63CD">
        <w:rPr>
          <w:rFonts w:ascii="Times New Roman" w:eastAsia="Times New Roman" w:hAnsi="Times New Roman" w:cs="Times New Roman"/>
          <w:color w:val="000000"/>
          <w:sz w:val="26"/>
          <w:szCs w:val="26"/>
          <w:lang w:eastAsia="ru-RU"/>
        </w:rPr>
        <w:t xml:space="preserve"> заключения договора на размещение нестационарного торгового объекта. </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8.2. Результаты аукциона оформляются протоколом, который составляет уполномоченный орган. Протокол о результатах аукциона составляется в двух экземплярах, один из которых передается победителю аукциона, а второй остается у уполномоченного органа. В протоколе указываются:</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lastRenderedPageBreak/>
        <w:t>1) сведения о месте, дате и времени проведения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2) предмет аукциона, в том числе сведения о местоположении и </w:t>
      </w:r>
      <w:proofErr w:type="gramStart"/>
      <w:r w:rsidRPr="000B63CD">
        <w:rPr>
          <w:rFonts w:ascii="Times New Roman" w:eastAsia="Times New Roman" w:hAnsi="Times New Roman" w:cs="Times New Roman"/>
          <w:color w:val="000000"/>
          <w:sz w:val="26"/>
          <w:szCs w:val="26"/>
          <w:lang w:eastAsia="ru-RU"/>
        </w:rPr>
        <w:t>площади  места</w:t>
      </w:r>
      <w:proofErr w:type="gramEnd"/>
      <w:r w:rsidRPr="000B63CD">
        <w:rPr>
          <w:rFonts w:ascii="Times New Roman" w:eastAsia="Times New Roman" w:hAnsi="Times New Roman" w:cs="Times New Roman"/>
          <w:color w:val="000000"/>
          <w:sz w:val="26"/>
          <w:szCs w:val="26"/>
          <w:lang w:eastAsia="ru-RU"/>
        </w:rPr>
        <w:t xml:space="preserve"> размещения нестационарного торгового объекта;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5) сведения о последнем предложении о цене предмета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8.3. Победителем аукциона признается участник аукциона, предложивший наибольшую цену за размещение нестационарного торгового объекта.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8.4. В течение трех рабочих дней со дня подписания протокола о результатах аукциона уполномоченный орган обязан возвратить задатки лицам, участвовавшим в аукционе, но не победившим в нем.</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8.5.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8.6. Уполномоченный орган направляет победителю аукциона или </w:t>
      </w:r>
      <w:r w:rsidRPr="000E1559">
        <w:rPr>
          <w:rFonts w:ascii="Times New Roman" w:eastAsia="Times New Roman" w:hAnsi="Times New Roman" w:cs="Times New Roman"/>
          <w:color w:val="000000"/>
          <w:sz w:val="26"/>
          <w:szCs w:val="26"/>
          <w:lang w:eastAsia="ru-RU"/>
        </w:rPr>
        <w:t>единственному принявшему участие в аукционе его участнику два экземпляра подписанного проекта договора о размещении нестационарного торгового объекта в десятидневный срок со дня составления протокола о результатах</w:t>
      </w:r>
      <w:r w:rsidRPr="000B63CD">
        <w:rPr>
          <w:rFonts w:ascii="Times New Roman" w:eastAsia="Times New Roman" w:hAnsi="Times New Roman" w:cs="Times New Roman"/>
          <w:color w:val="000000"/>
          <w:sz w:val="26"/>
          <w:szCs w:val="26"/>
          <w:lang w:eastAsia="ru-RU"/>
        </w:rPr>
        <w:t xml:space="preserve"> аукциона. При этом договор на размещение нестационарного торгового объекта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34FE" w:rsidRPr="000B63CD">
        <w:rPr>
          <w:rFonts w:ascii="Times New Roman" w:eastAsia="Times New Roman" w:hAnsi="Times New Roman" w:cs="Times New Roman"/>
          <w:color w:val="000000"/>
          <w:sz w:val="26"/>
          <w:szCs w:val="26"/>
          <w:lang w:eastAsia="ru-RU"/>
        </w:rPr>
        <w:t>,</w:t>
      </w:r>
      <w:r w:rsidRPr="000B63CD">
        <w:rPr>
          <w:rFonts w:ascii="Times New Roman" w:eastAsia="Times New Roman" w:hAnsi="Times New Roman" w:cs="Times New Roman"/>
          <w:color w:val="000000"/>
          <w:sz w:val="26"/>
          <w:szCs w:val="26"/>
          <w:lang w:eastAsia="ru-RU"/>
        </w:rPr>
        <w:t xml:space="preserve"> чем через десять дней со дня подписания протокола о результатах аукциона</w:t>
      </w:r>
      <w:r w:rsidR="00EB34FE" w:rsidRPr="000B63CD">
        <w:rPr>
          <w:rFonts w:ascii="Times New Roman" w:eastAsia="Times New Roman" w:hAnsi="Times New Roman" w:cs="Times New Roman"/>
          <w:color w:val="000000"/>
          <w:sz w:val="26"/>
          <w:szCs w:val="26"/>
          <w:lang w:eastAsia="ru-RU"/>
        </w:rPr>
        <w:t>.</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8.7. Задаток, внесенный лицом, признанным победителем аукциона, задаток, внесенный иным лицом, с которым заключен Договор, засчитываются в счет платы за размещение нестационарного торгового объекта. Задатки, внесенные лицами, не заключившими в установленном порядке вследствие уклонения от заключения указанных Договоров, не возвращаются.</w:t>
      </w:r>
    </w:p>
    <w:p w:rsidR="00947ED9" w:rsidRPr="000B63CD" w:rsidRDefault="008275AF" w:rsidP="003E6B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C85962">
        <w:rPr>
          <w:rFonts w:ascii="Times New Roman" w:eastAsia="Times New Roman" w:hAnsi="Times New Roman" w:cs="Times New Roman"/>
          <w:color w:val="000000"/>
          <w:sz w:val="26"/>
          <w:szCs w:val="26"/>
          <w:lang w:eastAsia="ru-RU"/>
        </w:rPr>
        <w:t>8.8. Продление договора на размещение нестационарного торгового объекта производится без проведения торгов.</w:t>
      </w:r>
      <w:r w:rsidR="00AE49D5" w:rsidRPr="000B63CD">
        <w:rPr>
          <w:color w:val="444444"/>
          <w:sz w:val="26"/>
          <w:szCs w:val="26"/>
        </w:rPr>
        <w:t xml:space="preserve">  </w:t>
      </w:r>
    </w:p>
    <w:p w:rsidR="00947ED9" w:rsidRPr="000B63CD" w:rsidRDefault="003E6B04" w:rsidP="003E6B04">
      <w:pPr>
        <w:pStyle w:val="formattext"/>
        <w:shd w:val="clear" w:color="auto" w:fill="FFFFFF"/>
        <w:spacing w:before="0" w:beforeAutospacing="0" w:after="0" w:afterAutospacing="0"/>
        <w:ind w:firstLine="480"/>
        <w:jc w:val="both"/>
        <w:textAlignment w:val="baseline"/>
        <w:rPr>
          <w:color w:val="444444"/>
          <w:sz w:val="26"/>
          <w:szCs w:val="26"/>
        </w:rPr>
      </w:pPr>
      <w:r w:rsidRPr="000B63CD">
        <w:rPr>
          <w:color w:val="444444"/>
          <w:sz w:val="26"/>
          <w:szCs w:val="26"/>
        </w:rPr>
        <w:t xml:space="preserve">   8</w:t>
      </w:r>
      <w:r w:rsidR="00DB1189" w:rsidRPr="000B63CD">
        <w:rPr>
          <w:color w:val="444444"/>
          <w:sz w:val="26"/>
          <w:szCs w:val="26"/>
        </w:rPr>
        <w:t>.</w:t>
      </w:r>
      <w:r w:rsidR="006517F2" w:rsidRPr="000B63CD">
        <w:rPr>
          <w:color w:val="444444"/>
          <w:sz w:val="26"/>
          <w:szCs w:val="26"/>
        </w:rPr>
        <w:t>9</w:t>
      </w:r>
      <w:r w:rsidR="00DB1189" w:rsidRPr="000B63CD">
        <w:rPr>
          <w:color w:val="444444"/>
          <w:sz w:val="26"/>
          <w:szCs w:val="26"/>
        </w:rPr>
        <w:t xml:space="preserve">. Договор на право размещения НТО заключается по форме </w:t>
      </w:r>
      <w:r w:rsidR="00DB1189" w:rsidRPr="00FD2F54">
        <w:rPr>
          <w:color w:val="444444"/>
          <w:sz w:val="26"/>
          <w:szCs w:val="26"/>
        </w:rPr>
        <w:t>согласно приложени</w:t>
      </w:r>
      <w:r w:rsidR="006517F2" w:rsidRPr="00FD2F54">
        <w:rPr>
          <w:color w:val="444444"/>
          <w:sz w:val="26"/>
          <w:szCs w:val="26"/>
        </w:rPr>
        <w:t>ю</w:t>
      </w:r>
      <w:r w:rsidR="00DB1189" w:rsidRPr="00FD2F54">
        <w:rPr>
          <w:color w:val="444444"/>
          <w:sz w:val="26"/>
          <w:szCs w:val="26"/>
        </w:rPr>
        <w:t xml:space="preserve"> 3</w:t>
      </w:r>
      <w:r w:rsidR="000E1559" w:rsidRPr="00FD2F54">
        <w:rPr>
          <w:color w:val="444444"/>
          <w:sz w:val="26"/>
          <w:szCs w:val="26"/>
        </w:rPr>
        <w:t xml:space="preserve"> к Порядку</w:t>
      </w:r>
      <w:r w:rsidRPr="00FD2F54">
        <w:rPr>
          <w:color w:val="444444"/>
          <w:sz w:val="26"/>
          <w:szCs w:val="26"/>
        </w:rPr>
        <w:t>.</w:t>
      </w:r>
    </w:p>
    <w:p w:rsidR="003E6B04" w:rsidRPr="000B63CD" w:rsidRDefault="003E6B04" w:rsidP="003E6B04">
      <w:pPr>
        <w:pStyle w:val="formattext"/>
        <w:shd w:val="clear" w:color="auto" w:fill="FFFFFF"/>
        <w:spacing w:before="0" w:beforeAutospacing="0" w:after="0" w:afterAutospacing="0"/>
        <w:ind w:firstLine="480"/>
        <w:jc w:val="center"/>
        <w:textAlignment w:val="baseline"/>
        <w:rPr>
          <w:color w:val="444444"/>
          <w:sz w:val="26"/>
          <w:szCs w:val="26"/>
        </w:rPr>
      </w:pPr>
    </w:p>
    <w:p w:rsidR="003E6B04" w:rsidRPr="00556C5E" w:rsidRDefault="003E6B04" w:rsidP="003E6B04">
      <w:pPr>
        <w:pStyle w:val="formattext"/>
        <w:shd w:val="clear" w:color="auto" w:fill="FFFFFF"/>
        <w:spacing w:before="0" w:beforeAutospacing="0" w:after="0" w:afterAutospacing="0"/>
        <w:ind w:firstLine="480"/>
        <w:jc w:val="center"/>
        <w:textAlignment w:val="baseline"/>
        <w:rPr>
          <w:sz w:val="26"/>
          <w:szCs w:val="26"/>
        </w:rPr>
      </w:pPr>
      <w:r w:rsidRPr="00556C5E">
        <w:rPr>
          <w:sz w:val="26"/>
          <w:szCs w:val="26"/>
        </w:rPr>
        <w:t xml:space="preserve">9. Заключение </w:t>
      </w:r>
      <w:r w:rsidR="00002418" w:rsidRPr="00556C5E">
        <w:rPr>
          <w:sz w:val="26"/>
          <w:szCs w:val="26"/>
        </w:rPr>
        <w:t xml:space="preserve">(продление) </w:t>
      </w:r>
      <w:r w:rsidRPr="00556C5E">
        <w:rPr>
          <w:sz w:val="26"/>
          <w:szCs w:val="26"/>
        </w:rPr>
        <w:t>договора на право размещения НТО без проведения торгов</w:t>
      </w:r>
    </w:p>
    <w:p w:rsidR="003E6B04" w:rsidRPr="00556C5E" w:rsidRDefault="003E6B04" w:rsidP="003E6B04">
      <w:pPr>
        <w:pStyle w:val="formattext"/>
        <w:shd w:val="clear" w:color="auto" w:fill="FFFFFF"/>
        <w:spacing w:before="0" w:beforeAutospacing="0" w:after="0" w:afterAutospacing="0"/>
        <w:textAlignment w:val="baseline"/>
        <w:rPr>
          <w:sz w:val="26"/>
          <w:szCs w:val="26"/>
        </w:rPr>
      </w:pPr>
    </w:p>
    <w:p w:rsidR="003E6B04" w:rsidRPr="00556C5E" w:rsidRDefault="003E6B04" w:rsidP="003E6B04">
      <w:pPr>
        <w:pStyle w:val="formattext"/>
        <w:shd w:val="clear" w:color="auto" w:fill="FFFFFF"/>
        <w:spacing w:before="0" w:beforeAutospacing="0" w:after="0" w:afterAutospacing="0"/>
        <w:jc w:val="both"/>
        <w:textAlignment w:val="baseline"/>
        <w:rPr>
          <w:sz w:val="26"/>
          <w:szCs w:val="26"/>
        </w:rPr>
      </w:pPr>
      <w:r w:rsidRPr="00556C5E">
        <w:rPr>
          <w:sz w:val="26"/>
          <w:szCs w:val="26"/>
        </w:rPr>
        <w:t xml:space="preserve">          9.1. Без проведения торгов договор на право размещения нестационарного торгового объекта заключается </w:t>
      </w:r>
      <w:r w:rsidR="00601AC1" w:rsidRPr="00556C5E">
        <w:rPr>
          <w:sz w:val="26"/>
          <w:szCs w:val="26"/>
        </w:rPr>
        <w:t xml:space="preserve">(продляется) </w:t>
      </w:r>
      <w:r w:rsidRPr="00556C5E">
        <w:rPr>
          <w:sz w:val="26"/>
          <w:szCs w:val="26"/>
        </w:rPr>
        <w:t>в случаях:</w:t>
      </w:r>
    </w:p>
    <w:p w:rsidR="003E6B04" w:rsidRPr="00556C5E" w:rsidRDefault="003E6B04" w:rsidP="003E6B04">
      <w:pPr>
        <w:pStyle w:val="formattext"/>
        <w:shd w:val="clear" w:color="auto" w:fill="FFFFFF"/>
        <w:spacing w:before="0" w:beforeAutospacing="0" w:after="0" w:afterAutospacing="0"/>
        <w:ind w:firstLine="480"/>
        <w:jc w:val="both"/>
        <w:textAlignment w:val="baseline"/>
        <w:rPr>
          <w:sz w:val="26"/>
          <w:szCs w:val="26"/>
        </w:rPr>
      </w:pPr>
      <w:r w:rsidRPr="00556C5E">
        <w:rPr>
          <w:sz w:val="26"/>
          <w:szCs w:val="26"/>
        </w:rPr>
        <w:lastRenderedPageBreak/>
        <w:t xml:space="preserve">  1) размещения на новый срок НТО, ранее размещенного на том же месте, предусмотренном схемой размещения НТО, хозяйствующим субъектом, исполнившим свои обязательства по ранее заключенному договору о размещении;</w:t>
      </w:r>
    </w:p>
    <w:p w:rsidR="003E6B04" w:rsidRPr="00556C5E" w:rsidRDefault="00601AC1" w:rsidP="003E6B04">
      <w:pPr>
        <w:pStyle w:val="formattext"/>
        <w:shd w:val="clear" w:color="auto" w:fill="FFFFFF"/>
        <w:spacing w:before="0" w:beforeAutospacing="0" w:after="0" w:afterAutospacing="0"/>
        <w:ind w:firstLine="480"/>
        <w:jc w:val="both"/>
        <w:textAlignment w:val="baseline"/>
        <w:rPr>
          <w:sz w:val="26"/>
          <w:szCs w:val="26"/>
        </w:rPr>
      </w:pPr>
      <w:r w:rsidRPr="00556C5E">
        <w:rPr>
          <w:sz w:val="26"/>
          <w:szCs w:val="26"/>
        </w:rPr>
        <w:t xml:space="preserve">  2</w:t>
      </w:r>
      <w:r w:rsidR="003E6B04" w:rsidRPr="00556C5E">
        <w:rPr>
          <w:sz w:val="26"/>
          <w:szCs w:val="26"/>
        </w:rPr>
        <w:t xml:space="preserve">) предоставления компенсационного (свободного) места при досрочном прекращении действия договора о размещении НТО при принятии Администрацией </w:t>
      </w:r>
      <w:r w:rsidR="00E03FF5" w:rsidRPr="00556C5E">
        <w:rPr>
          <w:sz w:val="26"/>
          <w:szCs w:val="26"/>
        </w:rPr>
        <w:t>Октябрьского</w:t>
      </w:r>
      <w:r w:rsidR="003E6B04" w:rsidRPr="00556C5E">
        <w:rPr>
          <w:sz w:val="26"/>
          <w:szCs w:val="26"/>
        </w:rPr>
        <w:t xml:space="preserve"> сельского поселения решений:</w:t>
      </w:r>
    </w:p>
    <w:p w:rsidR="003E6B04" w:rsidRPr="00556C5E" w:rsidRDefault="003E6B04" w:rsidP="003E6B04">
      <w:pPr>
        <w:pStyle w:val="formattext"/>
        <w:shd w:val="clear" w:color="auto" w:fill="FFFFFF"/>
        <w:spacing w:before="0" w:beforeAutospacing="0" w:after="0" w:afterAutospacing="0"/>
        <w:ind w:firstLine="480"/>
        <w:jc w:val="both"/>
        <w:textAlignment w:val="baseline"/>
        <w:rPr>
          <w:sz w:val="26"/>
          <w:szCs w:val="26"/>
        </w:rPr>
      </w:pPr>
      <w:r w:rsidRPr="00556C5E">
        <w:rPr>
          <w:sz w:val="26"/>
          <w:szCs w:val="26"/>
        </w:rPr>
        <w:t>-</w:t>
      </w:r>
      <w:r w:rsidR="006517F2" w:rsidRPr="00556C5E">
        <w:rPr>
          <w:sz w:val="26"/>
          <w:szCs w:val="26"/>
        </w:rPr>
        <w:t xml:space="preserve"> </w:t>
      </w:r>
      <w:r w:rsidRPr="00556C5E">
        <w:rPr>
          <w:sz w:val="26"/>
          <w:szCs w:val="26"/>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947ED9" w:rsidRPr="00556C5E" w:rsidRDefault="003E6B04" w:rsidP="003E6B04">
      <w:pPr>
        <w:pStyle w:val="formattext"/>
        <w:shd w:val="clear" w:color="auto" w:fill="FFFFFF"/>
        <w:spacing w:before="0" w:beforeAutospacing="0" w:after="0" w:afterAutospacing="0"/>
        <w:ind w:firstLine="480"/>
        <w:jc w:val="both"/>
        <w:textAlignment w:val="baseline"/>
        <w:rPr>
          <w:sz w:val="26"/>
          <w:szCs w:val="26"/>
        </w:rPr>
      </w:pPr>
      <w:r w:rsidRPr="00556C5E">
        <w:rPr>
          <w:sz w:val="26"/>
          <w:szCs w:val="26"/>
        </w:rPr>
        <w:t>-</w:t>
      </w:r>
      <w:r w:rsidR="006517F2" w:rsidRPr="00556C5E">
        <w:rPr>
          <w:sz w:val="26"/>
          <w:szCs w:val="26"/>
        </w:rPr>
        <w:t xml:space="preserve"> </w:t>
      </w:r>
      <w:r w:rsidRPr="00556C5E">
        <w:rPr>
          <w:sz w:val="26"/>
          <w:szCs w:val="26"/>
        </w:rPr>
        <w:t xml:space="preserve">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 установка которых осуществляется в рамках государственных и муниципальных программ по благоустройству территории </w:t>
      </w:r>
      <w:r w:rsidR="00E03FF5" w:rsidRPr="00556C5E">
        <w:rPr>
          <w:sz w:val="26"/>
          <w:szCs w:val="26"/>
        </w:rPr>
        <w:t>Октябрьского</w:t>
      </w:r>
      <w:r w:rsidRPr="00556C5E">
        <w:rPr>
          <w:sz w:val="26"/>
          <w:szCs w:val="26"/>
        </w:rPr>
        <w:t xml:space="preserve"> сельского поселения;</w:t>
      </w:r>
    </w:p>
    <w:p w:rsidR="003E6B04" w:rsidRPr="00556C5E" w:rsidRDefault="003E6B04" w:rsidP="00601AC1">
      <w:pPr>
        <w:spacing w:after="0" w:line="240" w:lineRule="auto"/>
        <w:ind w:firstLine="709"/>
        <w:rPr>
          <w:rFonts w:ascii="Times New Roman" w:hAnsi="Times New Roman" w:cs="Times New Roman"/>
          <w:sz w:val="28"/>
          <w:szCs w:val="28"/>
        </w:rPr>
      </w:pPr>
      <w:r w:rsidRPr="00556C5E">
        <w:rPr>
          <w:sz w:val="26"/>
          <w:szCs w:val="26"/>
        </w:rPr>
        <w:t>-</w:t>
      </w:r>
      <w:r w:rsidR="006517F2" w:rsidRPr="00556C5E">
        <w:rPr>
          <w:sz w:val="26"/>
          <w:szCs w:val="26"/>
        </w:rPr>
        <w:t xml:space="preserve"> </w:t>
      </w:r>
      <w:r w:rsidRPr="00556C5E">
        <w:rPr>
          <w:rFonts w:ascii="Times New Roman" w:hAnsi="Times New Roman" w:cs="Times New Roman"/>
          <w:sz w:val="26"/>
          <w:szCs w:val="26"/>
        </w:rPr>
        <w:t>о размещении объектов капитального строительства</w:t>
      </w:r>
      <w:r w:rsidR="0014284C" w:rsidRPr="00556C5E">
        <w:rPr>
          <w:rFonts w:ascii="Times New Roman" w:hAnsi="Times New Roman" w:cs="Times New Roman"/>
          <w:sz w:val="28"/>
          <w:szCs w:val="28"/>
        </w:rPr>
        <w:t>.</w:t>
      </w:r>
    </w:p>
    <w:p w:rsidR="00601AC1" w:rsidRPr="00556C5E" w:rsidRDefault="00601AC1" w:rsidP="00E137A4">
      <w:pPr>
        <w:spacing w:after="0" w:line="240" w:lineRule="auto"/>
        <w:ind w:firstLine="709"/>
        <w:jc w:val="both"/>
        <w:rPr>
          <w:rFonts w:ascii="Times New Roman" w:hAnsi="Times New Roman" w:cs="Times New Roman"/>
          <w:sz w:val="26"/>
          <w:szCs w:val="26"/>
        </w:rPr>
      </w:pPr>
      <w:r w:rsidRPr="00556C5E">
        <w:rPr>
          <w:rFonts w:ascii="Times New Roman" w:hAnsi="Times New Roman" w:cs="Times New Roman"/>
          <w:sz w:val="26"/>
          <w:szCs w:val="26"/>
        </w:rPr>
        <w:t>9.2. Продление договора</w:t>
      </w:r>
      <w:r w:rsidR="00E137A4" w:rsidRPr="00556C5E">
        <w:rPr>
          <w:rFonts w:ascii="Times New Roman" w:hAnsi="Times New Roman" w:cs="Times New Roman"/>
          <w:sz w:val="26"/>
          <w:szCs w:val="26"/>
        </w:rPr>
        <w:t xml:space="preserve"> на право размещения нестационарного торгового объекта</w:t>
      </w:r>
      <w:r w:rsidRPr="00556C5E">
        <w:rPr>
          <w:rFonts w:ascii="Times New Roman" w:hAnsi="Times New Roman" w:cs="Times New Roman"/>
          <w:sz w:val="26"/>
          <w:szCs w:val="26"/>
        </w:rPr>
        <w:t xml:space="preserve"> на новый срок в случае, указанном в подпункте 1 пункта 9.1, возможно не более 2-х раз.</w:t>
      </w:r>
    </w:p>
    <w:p w:rsidR="00951AAA" w:rsidRPr="00556C5E" w:rsidRDefault="00951AAA" w:rsidP="00E137A4">
      <w:pPr>
        <w:spacing w:after="0" w:line="240" w:lineRule="auto"/>
        <w:ind w:firstLine="709"/>
        <w:jc w:val="both"/>
        <w:rPr>
          <w:rFonts w:ascii="Times New Roman" w:hAnsi="Times New Roman" w:cs="Times New Roman"/>
          <w:sz w:val="26"/>
          <w:szCs w:val="26"/>
        </w:rPr>
      </w:pPr>
      <w:r w:rsidRPr="00556C5E">
        <w:rPr>
          <w:rFonts w:ascii="Times New Roman" w:hAnsi="Times New Roman" w:cs="Times New Roman"/>
          <w:sz w:val="26"/>
          <w:szCs w:val="26"/>
        </w:rPr>
        <w:t xml:space="preserve">9.3. Цена продления договора определяется </w:t>
      </w:r>
      <w:r w:rsidRPr="00556C5E">
        <w:rPr>
          <w:rFonts w:ascii="Times New Roman" w:eastAsia="Times New Roman" w:hAnsi="Times New Roman" w:cs="Times New Roman"/>
          <w:sz w:val="26"/>
          <w:szCs w:val="26"/>
          <w:lang w:eastAsia="ru-RU"/>
        </w:rPr>
        <w:t xml:space="preserve">в соответствии с </w:t>
      </w:r>
      <w:hyperlink r:id="rId11" w:history="1">
        <w:r w:rsidRPr="00556C5E">
          <w:rPr>
            <w:rFonts w:ascii="Times New Roman" w:eastAsia="Times New Roman" w:hAnsi="Times New Roman" w:cs="Times New Roman"/>
            <w:sz w:val="26"/>
            <w:szCs w:val="26"/>
            <w:lang w:eastAsia="ru-RU"/>
          </w:rPr>
          <w:t>Методикой</w:t>
        </w:r>
      </w:hyperlink>
      <w:r w:rsidRPr="00556C5E">
        <w:rPr>
          <w:rFonts w:ascii="Times New Roman" w:eastAsia="Times New Roman" w:hAnsi="Times New Roman" w:cs="Times New Roman"/>
          <w:sz w:val="26"/>
          <w:szCs w:val="26"/>
          <w:lang w:eastAsia="ru-RU"/>
        </w:rPr>
        <w:t xml:space="preserve"> определения цены договора на размещение нестационарного торгового объекта, согласно Приложению 1 </w:t>
      </w:r>
      <w:proofErr w:type="gramStart"/>
      <w:r w:rsidRPr="00556C5E">
        <w:rPr>
          <w:rFonts w:ascii="Times New Roman" w:eastAsia="Times New Roman" w:hAnsi="Times New Roman" w:cs="Times New Roman"/>
          <w:sz w:val="26"/>
          <w:szCs w:val="26"/>
          <w:lang w:eastAsia="ru-RU"/>
        </w:rPr>
        <w:t>к  настоящему</w:t>
      </w:r>
      <w:proofErr w:type="gramEnd"/>
      <w:r w:rsidRPr="00556C5E">
        <w:rPr>
          <w:rFonts w:ascii="Times New Roman" w:eastAsia="Times New Roman" w:hAnsi="Times New Roman" w:cs="Times New Roman"/>
          <w:sz w:val="26"/>
          <w:szCs w:val="26"/>
          <w:lang w:eastAsia="ru-RU"/>
        </w:rPr>
        <w:t xml:space="preserve"> Порядку.</w:t>
      </w:r>
    </w:p>
    <w:p w:rsidR="00E137A4" w:rsidRDefault="00E137A4" w:rsidP="00FD2F54">
      <w:pPr>
        <w:widowControl w:val="0"/>
        <w:autoSpaceDE w:val="0"/>
        <w:autoSpaceDN w:val="0"/>
        <w:adjustRightInd w:val="0"/>
        <w:spacing w:after="0" w:line="240" w:lineRule="auto"/>
        <w:ind w:left="4536"/>
        <w:jc w:val="right"/>
        <w:outlineLvl w:val="1"/>
        <w:rPr>
          <w:rFonts w:ascii="Times New Roman" w:hAnsi="Times New Roman" w:cs="Times New Roman"/>
          <w:i/>
          <w:color w:val="444444"/>
          <w:sz w:val="28"/>
          <w:szCs w:val="28"/>
        </w:rPr>
      </w:pPr>
    </w:p>
    <w:p w:rsidR="00C85962" w:rsidRDefault="00C85962" w:rsidP="00FD2F54">
      <w:pPr>
        <w:widowControl w:val="0"/>
        <w:autoSpaceDE w:val="0"/>
        <w:autoSpaceDN w:val="0"/>
        <w:adjustRightInd w:val="0"/>
        <w:spacing w:after="0" w:line="240" w:lineRule="auto"/>
        <w:ind w:left="4536"/>
        <w:jc w:val="right"/>
        <w:outlineLvl w:val="1"/>
        <w:rPr>
          <w:rFonts w:ascii="Times New Roman" w:hAnsi="Times New Roman" w:cs="Times New Roman"/>
          <w:i/>
          <w:color w:val="444444"/>
          <w:sz w:val="28"/>
          <w:szCs w:val="28"/>
        </w:rPr>
      </w:pPr>
    </w:p>
    <w:p w:rsidR="00C85962" w:rsidRDefault="00C85962" w:rsidP="00FD2F54">
      <w:pPr>
        <w:widowControl w:val="0"/>
        <w:autoSpaceDE w:val="0"/>
        <w:autoSpaceDN w:val="0"/>
        <w:adjustRightInd w:val="0"/>
        <w:spacing w:after="0" w:line="240" w:lineRule="auto"/>
        <w:ind w:left="4536"/>
        <w:jc w:val="right"/>
        <w:outlineLvl w:val="1"/>
        <w:rPr>
          <w:rFonts w:ascii="Times New Roman" w:hAnsi="Times New Roman" w:cs="Times New Roman"/>
          <w:i/>
          <w:color w:val="444444"/>
          <w:sz w:val="28"/>
          <w:szCs w:val="28"/>
        </w:rPr>
      </w:pPr>
    </w:p>
    <w:p w:rsidR="00C85962" w:rsidRDefault="00C85962"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556C5E" w:rsidRDefault="00556C5E"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951AAA">
      <w:pPr>
        <w:widowControl w:val="0"/>
        <w:autoSpaceDE w:val="0"/>
        <w:autoSpaceDN w:val="0"/>
        <w:adjustRightInd w:val="0"/>
        <w:spacing w:after="0" w:line="240" w:lineRule="auto"/>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B13731" w:rsidRPr="00FD2F54" w:rsidRDefault="000E1559" w:rsidP="00FD2F54">
      <w:pPr>
        <w:widowControl w:val="0"/>
        <w:autoSpaceDE w:val="0"/>
        <w:autoSpaceDN w:val="0"/>
        <w:adjustRightInd w:val="0"/>
        <w:spacing w:after="0" w:line="240" w:lineRule="auto"/>
        <w:ind w:left="4536"/>
        <w:jc w:val="right"/>
        <w:outlineLvl w:val="1"/>
        <w:rPr>
          <w:rFonts w:ascii="Times New Roman" w:eastAsia="Calibri" w:hAnsi="Times New Roman" w:cs="Times New Roman"/>
          <w:color w:val="000000"/>
          <w:sz w:val="26"/>
          <w:szCs w:val="26"/>
          <w:lang w:eastAsia="ru-RU"/>
        </w:rPr>
      </w:pPr>
      <w:r w:rsidRPr="00FD2F54">
        <w:rPr>
          <w:rFonts w:ascii="Times New Roman" w:eastAsia="Times New Roman" w:hAnsi="Times New Roman" w:cs="Times New Roman"/>
          <w:color w:val="000000"/>
          <w:sz w:val="26"/>
          <w:szCs w:val="26"/>
          <w:lang w:eastAsia="ru-RU"/>
        </w:rPr>
        <w:lastRenderedPageBreak/>
        <w:t xml:space="preserve">Приложение </w:t>
      </w:r>
      <w:r w:rsidR="00E91EF0" w:rsidRPr="00FD2F54">
        <w:rPr>
          <w:rFonts w:ascii="Times New Roman" w:eastAsia="Times New Roman" w:hAnsi="Times New Roman" w:cs="Times New Roman"/>
          <w:color w:val="000000"/>
          <w:sz w:val="26"/>
          <w:szCs w:val="26"/>
          <w:lang w:eastAsia="ru-RU"/>
        </w:rPr>
        <w:t>1</w:t>
      </w:r>
    </w:p>
    <w:p w:rsidR="00B13731" w:rsidRPr="00672D98" w:rsidRDefault="00B13731" w:rsidP="00FD2F54">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r w:rsidRPr="00FD2F54">
        <w:rPr>
          <w:rFonts w:ascii="Times New Roman" w:eastAsia="Times New Roman" w:hAnsi="Times New Roman" w:cs="Times New Roman"/>
          <w:bCs/>
          <w:color w:val="000000"/>
          <w:sz w:val="26"/>
          <w:szCs w:val="26"/>
          <w:lang w:eastAsia="ru-RU"/>
        </w:rPr>
        <w:t>к Порядку проведения торгов в виде</w:t>
      </w:r>
      <w:r w:rsidRPr="00FD2F54">
        <w:rPr>
          <w:rFonts w:ascii="Times New Roman" w:eastAsia="Times New Roman" w:hAnsi="Times New Roman" w:cs="Times New Roman"/>
          <w:bCs/>
          <w:color w:val="000000"/>
          <w:sz w:val="26"/>
          <w:szCs w:val="26"/>
          <w:lang w:eastAsia="ru-RU"/>
        </w:rPr>
        <w:br/>
        <w:t>аукциона на право заключения</w:t>
      </w:r>
      <w:r w:rsidRPr="00FD2F54">
        <w:rPr>
          <w:rFonts w:ascii="Times New Roman" w:eastAsia="Times New Roman" w:hAnsi="Times New Roman" w:cs="Times New Roman"/>
          <w:bCs/>
          <w:color w:val="000000"/>
          <w:sz w:val="26"/>
          <w:szCs w:val="26"/>
          <w:lang w:eastAsia="ru-RU"/>
        </w:rPr>
        <w:br/>
        <w:t>договора на размещение</w:t>
      </w:r>
      <w:r w:rsidRPr="00FD2F54">
        <w:rPr>
          <w:rFonts w:ascii="Times New Roman" w:eastAsia="Times New Roman" w:hAnsi="Times New Roman" w:cs="Times New Roman"/>
          <w:bCs/>
          <w:color w:val="000000"/>
          <w:sz w:val="26"/>
          <w:szCs w:val="26"/>
          <w:lang w:eastAsia="ru-RU"/>
        </w:rPr>
        <w:br/>
        <w:t>нестационарных торговых объектов</w:t>
      </w:r>
    </w:p>
    <w:p w:rsidR="00B13731" w:rsidRPr="00672D98" w:rsidRDefault="00B13731" w:rsidP="00B13731">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B13731" w:rsidRPr="00672D98" w:rsidRDefault="00B13731" w:rsidP="00B13731">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B13731" w:rsidRPr="00672D98" w:rsidRDefault="00B13731" w:rsidP="00B13731">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672D98">
        <w:rPr>
          <w:rFonts w:ascii="Times New Roman" w:eastAsia="Times New Roman" w:hAnsi="Times New Roman" w:cs="Times New Roman"/>
          <w:bCs/>
          <w:color w:val="000000"/>
          <w:sz w:val="26"/>
          <w:szCs w:val="26"/>
          <w:lang w:eastAsia="ru-RU"/>
        </w:rPr>
        <w:t>Методика определения цены договора на размещение</w:t>
      </w:r>
      <w:r w:rsidRPr="00672D98">
        <w:rPr>
          <w:rFonts w:ascii="Times New Roman" w:eastAsia="Times New Roman" w:hAnsi="Times New Roman" w:cs="Times New Roman"/>
          <w:bCs/>
          <w:color w:val="000000"/>
          <w:sz w:val="26"/>
          <w:szCs w:val="26"/>
          <w:lang w:eastAsia="ru-RU"/>
        </w:rPr>
        <w:br/>
        <w:t>нестационарного торгового объекта</w:t>
      </w:r>
    </w:p>
    <w:p w:rsidR="00B13731" w:rsidRPr="00672D98" w:rsidRDefault="00B13731" w:rsidP="00B13731">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B13731" w:rsidRPr="00672D98" w:rsidRDefault="00B13731" w:rsidP="00B13731">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B13731" w:rsidRPr="00672D98" w:rsidRDefault="00B13731" w:rsidP="00B13731">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Начальная цена договора на размещение нестационарного торгового объекта в год исчисляется по следующей формуле:</w:t>
      </w:r>
    </w:p>
    <w:p w:rsidR="00B13731" w:rsidRPr="00672D98" w:rsidRDefault="00B13731" w:rsidP="00B13731">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B13731" w:rsidRPr="00672D98" w:rsidRDefault="00B13731" w:rsidP="00B13731">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 xml:space="preserve">П = С * S * </w:t>
      </w:r>
      <w:proofErr w:type="spellStart"/>
      <w:r w:rsidRPr="00672D98">
        <w:rPr>
          <w:rFonts w:ascii="Times New Roman" w:eastAsia="Times New Roman" w:hAnsi="Times New Roman" w:cs="Times New Roman"/>
          <w:color w:val="000000"/>
          <w:sz w:val="26"/>
          <w:szCs w:val="26"/>
          <w:lang w:eastAsia="ru-RU"/>
        </w:rPr>
        <w:t>Кмд</w:t>
      </w:r>
      <w:proofErr w:type="spellEnd"/>
      <w:r w:rsidRPr="00672D98">
        <w:rPr>
          <w:rFonts w:ascii="Times New Roman" w:eastAsia="Times New Roman" w:hAnsi="Times New Roman" w:cs="Times New Roman"/>
          <w:color w:val="000000"/>
          <w:sz w:val="26"/>
          <w:szCs w:val="26"/>
          <w:lang w:eastAsia="ru-RU"/>
        </w:rPr>
        <w:t xml:space="preserve"> * </w:t>
      </w:r>
      <w:proofErr w:type="spellStart"/>
      <w:r w:rsidRPr="00672D98">
        <w:rPr>
          <w:rFonts w:ascii="Times New Roman" w:eastAsia="Times New Roman" w:hAnsi="Times New Roman" w:cs="Times New Roman"/>
          <w:color w:val="000000"/>
          <w:sz w:val="26"/>
          <w:szCs w:val="26"/>
          <w:lang w:eastAsia="ru-RU"/>
        </w:rPr>
        <w:t>Квд</w:t>
      </w:r>
      <w:proofErr w:type="spellEnd"/>
      <w:r w:rsidRPr="00672D98">
        <w:rPr>
          <w:rFonts w:ascii="Times New Roman" w:eastAsia="Times New Roman" w:hAnsi="Times New Roman" w:cs="Times New Roman"/>
          <w:color w:val="000000"/>
          <w:sz w:val="26"/>
          <w:szCs w:val="26"/>
          <w:lang w:eastAsia="ru-RU"/>
        </w:rPr>
        <w:t>,</w:t>
      </w:r>
    </w:p>
    <w:p w:rsidR="00B13731" w:rsidRPr="00672D98" w:rsidRDefault="00B13731" w:rsidP="00B1373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где:</w:t>
      </w:r>
    </w:p>
    <w:p w:rsidR="00B13731" w:rsidRPr="00672D98" w:rsidRDefault="00B13731" w:rsidP="00B1373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П - начальная цена договора на размещение нестационарного торгового объекта без НДС (в рублях);</w:t>
      </w:r>
    </w:p>
    <w:p w:rsidR="00B13731" w:rsidRPr="00672D98" w:rsidRDefault="00B13731" w:rsidP="00B137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2D98">
        <w:rPr>
          <w:rFonts w:ascii="Times New Roman" w:eastAsia="Times New Roman" w:hAnsi="Times New Roman" w:cs="Times New Roman"/>
          <w:color w:val="000000"/>
          <w:sz w:val="26"/>
          <w:szCs w:val="26"/>
          <w:lang w:eastAsia="ru-RU"/>
        </w:rPr>
        <w:t xml:space="preserve">С </w:t>
      </w:r>
      <w:r w:rsidR="002A40C7">
        <w:rPr>
          <w:rFonts w:ascii="Times New Roman" w:eastAsia="Times New Roman" w:hAnsi="Times New Roman" w:cs="Times New Roman"/>
          <w:color w:val="000000"/>
          <w:sz w:val="26"/>
          <w:szCs w:val="26"/>
          <w:lang w:eastAsia="ru-RU"/>
        </w:rPr>
        <w:t>–</w:t>
      </w:r>
      <w:r w:rsidRPr="00672D98">
        <w:rPr>
          <w:rFonts w:ascii="Times New Roman" w:eastAsia="Times New Roman" w:hAnsi="Times New Roman" w:cs="Times New Roman"/>
          <w:color w:val="000000"/>
          <w:sz w:val="26"/>
          <w:szCs w:val="26"/>
          <w:lang w:eastAsia="ru-RU"/>
        </w:rPr>
        <w:t xml:space="preserve"> </w:t>
      </w:r>
      <w:r w:rsidR="002A40C7">
        <w:rPr>
          <w:rFonts w:ascii="Times New Roman" w:eastAsia="Times New Roman" w:hAnsi="Times New Roman" w:cs="Times New Roman"/>
          <w:color w:val="000000"/>
          <w:sz w:val="26"/>
          <w:szCs w:val="26"/>
          <w:lang w:eastAsia="ru-RU"/>
        </w:rPr>
        <w:t xml:space="preserve">кадастровая (рыночная) стоимость </w:t>
      </w:r>
      <w:r w:rsidRPr="00672D98">
        <w:rPr>
          <w:rFonts w:ascii="Times New Roman" w:eastAsia="Times New Roman" w:hAnsi="Times New Roman" w:cs="Times New Roman"/>
          <w:color w:val="000000"/>
          <w:sz w:val="26"/>
          <w:szCs w:val="26"/>
          <w:lang w:eastAsia="ru-RU"/>
        </w:rPr>
        <w:t>1 м</w:t>
      </w:r>
      <w:r w:rsidRPr="00672D98">
        <w:rPr>
          <w:rFonts w:ascii="Times New Roman" w:eastAsia="Times New Roman" w:hAnsi="Times New Roman" w:cs="Times New Roman"/>
          <w:color w:val="000000"/>
          <w:sz w:val="26"/>
          <w:szCs w:val="26"/>
          <w:vertAlign w:val="superscript"/>
          <w:lang w:eastAsia="ru-RU"/>
        </w:rPr>
        <w:t>2</w:t>
      </w:r>
      <w:r w:rsidRPr="00672D98">
        <w:rPr>
          <w:rFonts w:ascii="Times New Roman" w:eastAsia="Times New Roman" w:hAnsi="Times New Roman" w:cs="Times New Roman"/>
          <w:color w:val="000000"/>
          <w:sz w:val="26"/>
          <w:szCs w:val="26"/>
          <w:lang w:eastAsia="ru-RU"/>
        </w:rPr>
        <w:t xml:space="preserve"> </w:t>
      </w:r>
      <w:r w:rsidR="002A40C7">
        <w:rPr>
          <w:rFonts w:ascii="Times New Roman" w:eastAsia="Times New Roman" w:hAnsi="Times New Roman" w:cs="Times New Roman"/>
          <w:color w:val="000000"/>
          <w:sz w:val="26"/>
          <w:szCs w:val="26"/>
          <w:lang w:eastAsia="ru-RU"/>
        </w:rPr>
        <w:t>земли в пределах населенного пункта, где планируется размещение НТО,</w:t>
      </w:r>
    </w:p>
    <w:p w:rsidR="00B13731" w:rsidRPr="00672D98" w:rsidRDefault="00B13731" w:rsidP="00B1373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 xml:space="preserve">S – площадь </w:t>
      </w:r>
      <w:r w:rsidR="002A40C7">
        <w:rPr>
          <w:rFonts w:ascii="Times New Roman" w:eastAsia="Times New Roman" w:hAnsi="Times New Roman" w:cs="Times New Roman"/>
          <w:color w:val="000000"/>
          <w:sz w:val="26"/>
          <w:szCs w:val="26"/>
          <w:lang w:eastAsia="ru-RU"/>
        </w:rPr>
        <w:t>предоставляемого под НТО земельного участка</w:t>
      </w:r>
      <w:r w:rsidRPr="00672D98">
        <w:rPr>
          <w:rFonts w:ascii="Times New Roman" w:eastAsia="Times New Roman" w:hAnsi="Times New Roman" w:cs="Times New Roman"/>
          <w:color w:val="000000"/>
          <w:sz w:val="26"/>
          <w:szCs w:val="26"/>
          <w:lang w:eastAsia="ru-RU"/>
        </w:rPr>
        <w:t xml:space="preserve"> (в кв. метрах);</w:t>
      </w:r>
    </w:p>
    <w:p w:rsidR="00B13731" w:rsidRPr="00672D98" w:rsidRDefault="00B13731" w:rsidP="00B137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672D98">
        <w:rPr>
          <w:rFonts w:ascii="Times New Roman" w:eastAsia="Times New Roman" w:hAnsi="Times New Roman" w:cs="Times New Roman"/>
          <w:color w:val="000000"/>
          <w:sz w:val="26"/>
          <w:szCs w:val="26"/>
          <w:lang w:eastAsia="ru-RU"/>
        </w:rPr>
        <w:t>Кмд</w:t>
      </w:r>
      <w:proofErr w:type="spellEnd"/>
      <w:r w:rsidRPr="00672D98">
        <w:rPr>
          <w:rFonts w:ascii="Times New Roman" w:eastAsia="Times New Roman" w:hAnsi="Times New Roman" w:cs="Times New Roman"/>
          <w:color w:val="000000"/>
          <w:sz w:val="26"/>
          <w:szCs w:val="26"/>
          <w:lang w:eastAsia="ru-RU"/>
        </w:rPr>
        <w:t xml:space="preserve"> - коэффициент, учитывающий особенности места осуществления предпринимательской деятельности, устанавливается в следующих размерах:</w:t>
      </w:r>
    </w:p>
    <w:p w:rsidR="00B13731" w:rsidRPr="00672D98" w:rsidRDefault="00B13731" w:rsidP="00B137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tbl>
      <w:tblPr>
        <w:tblW w:w="9639"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379"/>
        <w:gridCol w:w="2551"/>
      </w:tblGrid>
      <w:tr w:rsidR="00B13731" w:rsidRPr="00672D98" w:rsidTr="002D321C">
        <w:trPr>
          <w:tblHeader/>
        </w:trPr>
        <w:tc>
          <w:tcPr>
            <w:tcW w:w="709" w:type="dxa"/>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w:t>
            </w:r>
          </w:p>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п/п</w:t>
            </w:r>
          </w:p>
        </w:tc>
        <w:tc>
          <w:tcPr>
            <w:tcW w:w="6379" w:type="dxa"/>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Место размещения</w:t>
            </w:r>
            <w:r w:rsidRPr="00672D98">
              <w:rPr>
                <w:rFonts w:ascii="Times New Roman" w:eastAsia="Times New Roman" w:hAnsi="Times New Roman" w:cs="Times New Roman"/>
                <w:sz w:val="26"/>
                <w:szCs w:val="26"/>
                <w:lang w:eastAsia="ru-RU"/>
              </w:rPr>
              <w:br/>
              <w:t>нестационарного торгового объекта</w:t>
            </w:r>
          </w:p>
        </w:tc>
        <w:tc>
          <w:tcPr>
            <w:tcW w:w="2551" w:type="dxa"/>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Значения</w:t>
            </w:r>
            <w:r w:rsidRPr="00672D98">
              <w:rPr>
                <w:rFonts w:ascii="Times New Roman" w:eastAsia="Times New Roman" w:hAnsi="Times New Roman" w:cs="Times New Roman"/>
                <w:sz w:val="26"/>
                <w:szCs w:val="26"/>
                <w:lang w:eastAsia="ru-RU"/>
              </w:rPr>
              <w:br/>
              <w:t xml:space="preserve">показателя </w:t>
            </w:r>
            <w:proofErr w:type="spellStart"/>
            <w:r w:rsidRPr="00672D98">
              <w:rPr>
                <w:rFonts w:ascii="Times New Roman" w:eastAsia="Times New Roman" w:hAnsi="Times New Roman" w:cs="Times New Roman"/>
                <w:sz w:val="26"/>
                <w:szCs w:val="26"/>
                <w:lang w:eastAsia="ru-RU"/>
              </w:rPr>
              <w:t>Кмд</w:t>
            </w:r>
            <w:proofErr w:type="spellEnd"/>
          </w:p>
        </w:tc>
      </w:tr>
      <w:tr w:rsidR="00B13731" w:rsidRPr="00672D98" w:rsidTr="002D321C">
        <w:tc>
          <w:tcPr>
            <w:tcW w:w="709" w:type="dxa"/>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1.</w:t>
            </w:r>
          </w:p>
        </w:tc>
        <w:tc>
          <w:tcPr>
            <w:tcW w:w="6379" w:type="dxa"/>
          </w:tcPr>
          <w:p w:rsidR="00B13731" w:rsidRPr="00672D98" w:rsidRDefault="00B13731" w:rsidP="002D321C">
            <w:pPr>
              <w:autoSpaceDE w:val="0"/>
              <w:autoSpaceDN w:val="0"/>
              <w:adjustRightInd w:val="0"/>
              <w:spacing w:after="0" w:line="240" w:lineRule="auto"/>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 xml:space="preserve">пос. </w:t>
            </w:r>
            <w:r w:rsidR="002A40C7">
              <w:rPr>
                <w:rFonts w:ascii="Times New Roman" w:eastAsia="Times New Roman" w:hAnsi="Times New Roman" w:cs="Times New Roman"/>
                <w:sz w:val="26"/>
                <w:szCs w:val="26"/>
                <w:lang w:eastAsia="ru-RU"/>
              </w:rPr>
              <w:t xml:space="preserve">Октябрьский </w:t>
            </w:r>
          </w:p>
          <w:p w:rsidR="00B13731" w:rsidRPr="00672D98" w:rsidRDefault="00B13731" w:rsidP="002D321C">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51" w:type="dxa"/>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1</w:t>
            </w:r>
          </w:p>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13731" w:rsidRPr="00672D98" w:rsidTr="002D321C">
        <w:trPr>
          <w:trHeight w:val="28"/>
        </w:trPr>
        <w:tc>
          <w:tcPr>
            <w:tcW w:w="709" w:type="dxa"/>
          </w:tcPr>
          <w:p w:rsidR="00B13731"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2.</w:t>
            </w:r>
          </w:p>
          <w:p w:rsidR="002A40C7" w:rsidRDefault="002A40C7"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A40C7" w:rsidRPr="00672D98" w:rsidRDefault="002A40C7"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
        </w:tc>
        <w:tc>
          <w:tcPr>
            <w:tcW w:w="6379" w:type="dxa"/>
          </w:tcPr>
          <w:p w:rsidR="00B13731" w:rsidRDefault="002A40C7" w:rsidP="002D321C">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 Дюдьково</w:t>
            </w:r>
          </w:p>
          <w:p w:rsidR="002A40C7" w:rsidRDefault="002A40C7" w:rsidP="002D321C">
            <w:pPr>
              <w:autoSpaceDE w:val="0"/>
              <w:autoSpaceDN w:val="0"/>
              <w:adjustRightInd w:val="0"/>
              <w:spacing w:after="0" w:line="240" w:lineRule="auto"/>
              <w:rPr>
                <w:rFonts w:ascii="Times New Roman" w:eastAsia="Times New Roman" w:hAnsi="Times New Roman" w:cs="Times New Roman"/>
                <w:sz w:val="26"/>
                <w:szCs w:val="26"/>
                <w:lang w:eastAsia="ru-RU"/>
              </w:rPr>
            </w:pPr>
          </w:p>
          <w:p w:rsidR="002A40C7" w:rsidRPr="00672D98" w:rsidRDefault="002A40C7" w:rsidP="002D321C">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 Лом</w:t>
            </w:r>
          </w:p>
        </w:tc>
        <w:tc>
          <w:tcPr>
            <w:tcW w:w="2551" w:type="dxa"/>
          </w:tcPr>
          <w:p w:rsidR="00B13731" w:rsidRDefault="00440225"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p w:rsidR="002A40C7" w:rsidRDefault="002A40C7"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A40C7" w:rsidRPr="00672D98" w:rsidRDefault="002A40C7"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B13731" w:rsidRPr="00672D98" w:rsidTr="002A40C7">
        <w:trPr>
          <w:trHeight w:val="23"/>
        </w:trPr>
        <w:tc>
          <w:tcPr>
            <w:tcW w:w="709" w:type="dxa"/>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379" w:type="dxa"/>
          </w:tcPr>
          <w:p w:rsidR="00B13731" w:rsidRPr="00672D98" w:rsidRDefault="00B13731" w:rsidP="002D321C">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51" w:type="dxa"/>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B13731" w:rsidRPr="00672D98" w:rsidRDefault="00B13731" w:rsidP="00B137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B13731" w:rsidRPr="00672D98" w:rsidRDefault="00B13731" w:rsidP="00B137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672D98">
        <w:rPr>
          <w:rFonts w:ascii="Times New Roman" w:eastAsia="Times New Roman" w:hAnsi="Times New Roman" w:cs="Times New Roman"/>
          <w:color w:val="000000"/>
          <w:sz w:val="26"/>
          <w:szCs w:val="26"/>
          <w:lang w:eastAsia="ru-RU"/>
        </w:rPr>
        <w:t>Квд</w:t>
      </w:r>
      <w:proofErr w:type="spellEnd"/>
      <w:r w:rsidRPr="00672D98">
        <w:rPr>
          <w:rFonts w:ascii="Times New Roman" w:eastAsia="Times New Roman" w:hAnsi="Times New Roman" w:cs="Times New Roman"/>
          <w:color w:val="000000"/>
          <w:sz w:val="26"/>
          <w:szCs w:val="26"/>
          <w:lang w:eastAsia="ru-RU"/>
        </w:rPr>
        <w:t xml:space="preserve"> - коэффициент, учитывающий вид предпринимательской деятельности, устанавливается в следующих размерах:</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6406"/>
        <w:gridCol w:w="2573"/>
      </w:tblGrid>
      <w:tr w:rsidR="00B13731" w:rsidRPr="00672D98" w:rsidTr="002D321C">
        <w:tc>
          <w:tcPr>
            <w:tcW w:w="660"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w:t>
            </w:r>
          </w:p>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п/п</w:t>
            </w:r>
          </w:p>
        </w:tc>
        <w:tc>
          <w:tcPr>
            <w:tcW w:w="6406"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Вид предпринимательской деятельности</w:t>
            </w:r>
          </w:p>
        </w:tc>
        <w:tc>
          <w:tcPr>
            <w:tcW w:w="2573"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Значения</w:t>
            </w:r>
            <w:r w:rsidRPr="00672D98">
              <w:rPr>
                <w:rFonts w:ascii="Times New Roman" w:eastAsia="Times New Roman" w:hAnsi="Times New Roman" w:cs="Times New Roman"/>
                <w:sz w:val="26"/>
                <w:szCs w:val="26"/>
                <w:lang w:eastAsia="ru-RU"/>
              </w:rPr>
              <w:br/>
              <w:t xml:space="preserve">показателя </w:t>
            </w:r>
            <w:proofErr w:type="spellStart"/>
            <w:r w:rsidRPr="00672D98">
              <w:rPr>
                <w:rFonts w:ascii="Times New Roman" w:eastAsia="Times New Roman" w:hAnsi="Times New Roman" w:cs="Times New Roman"/>
                <w:sz w:val="26"/>
                <w:szCs w:val="26"/>
                <w:lang w:eastAsia="ru-RU"/>
              </w:rPr>
              <w:t>Квд</w:t>
            </w:r>
            <w:proofErr w:type="spellEnd"/>
          </w:p>
        </w:tc>
      </w:tr>
      <w:tr w:rsidR="00B13731" w:rsidRPr="00672D98" w:rsidTr="002D321C">
        <w:tc>
          <w:tcPr>
            <w:tcW w:w="660"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1.</w:t>
            </w:r>
          </w:p>
        </w:tc>
        <w:tc>
          <w:tcPr>
            <w:tcW w:w="6406"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Оказание бытовых услуг</w:t>
            </w:r>
          </w:p>
        </w:tc>
        <w:tc>
          <w:tcPr>
            <w:tcW w:w="2573"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0,5</w:t>
            </w:r>
          </w:p>
        </w:tc>
      </w:tr>
      <w:tr w:rsidR="00B13731" w:rsidRPr="00672D98" w:rsidTr="002D321C">
        <w:tc>
          <w:tcPr>
            <w:tcW w:w="660"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2.</w:t>
            </w:r>
          </w:p>
        </w:tc>
        <w:tc>
          <w:tcPr>
            <w:tcW w:w="6406"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Оказание услуг по ремонту, техническому обслуживанию и мойке автотранспортных средств</w:t>
            </w:r>
          </w:p>
        </w:tc>
        <w:tc>
          <w:tcPr>
            <w:tcW w:w="2573"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1,5</w:t>
            </w:r>
          </w:p>
        </w:tc>
      </w:tr>
      <w:tr w:rsidR="00B13731" w:rsidRPr="00672D98" w:rsidTr="002D321C">
        <w:tc>
          <w:tcPr>
            <w:tcW w:w="660"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3.</w:t>
            </w:r>
          </w:p>
        </w:tc>
        <w:tc>
          <w:tcPr>
            <w:tcW w:w="6406"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w:t>
            </w:r>
          </w:p>
        </w:tc>
        <w:tc>
          <w:tcPr>
            <w:tcW w:w="2573"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1,5</w:t>
            </w:r>
          </w:p>
        </w:tc>
      </w:tr>
      <w:tr w:rsidR="00B13731" w:rsidRPr="00672D98" w:rsidTr="002D321C">
        <w:tc>
          <w:tcPr>
            <w:tcW w:w="660"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lastRenderedPageBreak/>
              <w:t>4.</w:t>
            </w:r>
          </w:p>
        </w:tc>
        <w:tc>
          <w:tcPr>
            <w:tcW w:w="6406"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Розничная торговля продовольственными товарами</w:t>
            </w:r>
          </w:p>
        </w:tc>
        <w:tc>
          <w:tcPr>
            <w:tcW w:w="2573" w:type="dxa"/>
            <w:tcBorders>
              <w:top w:val="single" w:sz="4" w:space="0" w:color="auto"/>
              <w:left w:val="single" w:sz="4" w:space="0" w:color="auto"/>
              <w:bottom w:val="single" w:sz="4" w:space="0" w:color="auto"/>
              <w:right w:val="single" w:sz="4" w:space="0" w:color="auto"/>
            </w:tcBorders>
          </w:tcPr>
          <w:p w:rsidR="00B13731" w:rsidRPr="00672D98" w:rsidRDefault="002A40C7"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0,5</w:t>
            </w:r>
          </w:p>
        </w:tc>
      </w:tr>
      <w:tr w:rsidR="00B13731" w:rsidRPr="00672D98" w:rsidTr="002D321C">
        <w:tc>
          <w:tcPr>
            <w:tcW w:w="660"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5.</w:t>
            </w:r>
          </w:p>
        </w:tc>
        <w:tc>
          <w:tcPr>
            <w:tcW w:w="6406"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Розничная торговля непродовольственными товарами</w:t>
            </w:r>
          </w:p>
        </w:tc>
        <w:tc>
          <w:tcPr>
            <w:tcW w:w="2573"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1,0</w:t>
            </w:r>
          </w:p>
        </w:tc>
      </w:tr>
      <w:tr w:rsidR="00B13731" w:rsidRPr="00672D98" w:rsidTr="002D321C">
        <w:tc>
          <w:tcPr>
            <w:tcW w:w="660"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6.</w:t>
            </w:r>
          </w:p>
        </w:tc>
        <w:tc>
          <w:tcPr>
            <w:tcW w:w="6406"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 xml:space="preserve">Оказание услуг общественного питания </w:t>
            </w:r>
          </w:p>
        </w:tc>
        <w:tc>
          <w:tcPr>
            <w:tcW w:w="2573"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0,8</w:t>
            </w:r>
          </w:p>
        </w:tc>
      </w:tr>
    </w:tbl>
    <w:p w:rsidR="00B13731" w:rsidRPr="00672D98" w:rsidRDefault="00B13731" w:rsidP="00B137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B13731" w:rsidRPr="00672D98" w:rsidRDefault="00B13731" w:rsidP="00B137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 xml:space="preserve">Цена договора на размещение нестационарного торгового объекта подлежит ежегодному изменению на размер сводного индекса потребительских цен по Ярославской области в соответствии с данными территориального органа Федеральной службы государственной статистики по Ярославской области, но не ранее чем через год после заключения договора, и изменяется в одностороннем порядке Администрацией </w:t>
      </w:r>
      <w:r w:rsidR="00E03FF5">
        <w:rPr>
          <w:rFonts w:ascii="Times New Roman" w:eastAsia="Times New Roman" w:hAnsi="Times New Roman" w:cs="Times New Roman"/>
          <w:sz w:val="26"/>
          <w:szCs w:val="26"/>
          <w:lang w:eastAsia="ru-RU"/>
        </w:rPr>
        <w:t>Октябрьского</w:t>
      </w:r>
      <w:r w:rsidRPr="00672D98">
        <w:rPr>
          <w:rFonts w:ascii="Times New Roman" w:eastAsia="Times New Roman" w:hAnsi="Times New Roman" w:cs="Times New Roman"/>
          <w:sz w:val="26"/>
          <w:szCs w:val="26"/>
          <w:lang w:eastAsia="ru-RU"/>
        </w:rPr>
        <w:t xml:space="preserve"> сельского поселения путем направления извещения с последующим заключением дополнительного соглашения.</w:t>
      </w:r>
    </w:p>
    <w:p w:rsidR="00B13731" w:rsidRPr="00672D98" w:rsidRDefault="00B13731" w:rsidP="00B137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rPr>
        <w:t xml:space="preserve">Размер платы </w:t>
      </w:r>
      <w:r w:rsidRPr="00672D98">
        <w:rPr>
          <w:rFonts w:ascii="Times New Roman" w:eastAsia="Times New Roman" w:hAnsi="Times New Roman" w:cs="Times New Roman"/>
          <w:sz w:val="26"/>
          <w:szCs w:val="26"/>
          <w:lang w:eastAsia="ru-RU"/>
        </w:rPr>
        <w:t xml:space="preserve">по договору на размещение нестационарного торгового объекта </w:t>
      </w:r>
      <w:r w:rsidRPr="00672D98">
        <w:rPr>
          <w:rFonts w:ascii="Times New Roman" w:eastAsia="Times New Roman" w:hAnsi="Times New Roman" w:cs="Times New Roman"/>
          <w:sz w:val="26"/>
          <w:szCs w:val="26"/>
        </w:rPr>
        <w:t xml:space="preserve">может быть пересмотрен </w:t>
      </w:r>
      <w:r w:rsidRPr="00672D98">
        <w:rPr>
          <w:rFonts w:ascii="Times New Roman" w:eastAsia="Times New Roman" w:hAnsi="Times New Roman" w:cs="Times New Roman"/>
          <w:sz w:val="26"/>
          <w:szCs w:val="26"/>
          <w:lang w:eastAsia="ru-RU"/>
        </w:rPr>
        <w:t xml:space="preserve">Администрацией </w:t>
      </w:r>
      <w:r w:rsidR="00E03FF5">
        <w:rPr>
          <w:rFonts w:ascii="Times New Roman" w:eastAsia="Times New Roman" w:hAnsi="Times New Roman" w:cs="Times New Roman"/>
          <w:sz w:val="26"/>
          <w:szCs w:val="26"/>
          <w:lang w:eastAsia="ru-RU"/>
        </w:rPr>
        <w:t>Октябрьского</w:t>
      </w:r>
      <w:r w:rsidRPr="00672D98">
        <w:rPr>
          <w:rFonts w:ascii="Times New Roman" w:eastAsia="Times New Roman" w:hAnsi="Times New Roman" w:cs="Times New Roman"/>
          <w:sz w:val="26"/>
          <w:szCs w:val="26"/>
          <w:lang w:eastAsia="ru-RU"/>
        </w:rPr>
        <w:t xml:space="preserve"> сельского поселения</w:t>
      </w:r>
      <w:r w:rsidRPr="00672D98">
        <w:rPr>
          <w:rFonts w:ascii="Times New Roman" w:eastAsia="Times New Roman" w:hAnsi="Times New Roman" w:cs="Times New Roman"/>
          <w:sz w:val="26"/>
          <w:szCs w:val="26"/>
        </w:rPr>
        <w:t xml:space="preserve"> в одностороннем порядке</w:t>
      </w:r>
      <w:r w:rsidRPr="00672D98">
        <w:rPr>
          <w:rFonts w:ascii="Times New Roman" w:eastAsia="Times New Roman" w:hAnsi="Times New Roman" w:cs="Times New Roman"/>
          <w:sz w:val="26"/>
          <w:szCs w:val="26"/>
          <w:lang w:eastAsia="ru-RU"/>
        </w:rPr>
        <w:t xml:space="preserve"> в случае изменения методики определения платы по договору на размещение нестационарного торгового объекта</w:t>
      </w:r>
      <w:r w:rsidRPr="00672D98">
        <w:rPr>
          <w:rFonts w:ascii="Times New Roman" w:eastAsia="Times New Roman" w:hAnsi="Times New Roman" w:cs="Times New Roman"/>
          <w:sz w:val="26"/>
          <w:szCs w:val="26"/>
        </w:rPr>
        <w:t>.</w:t>
      </w:r>
    </w:p>
    <w:p w:rsidR="00B13731" w:rsidRPr="00672D98" w:rsidRDefault="00B13731" w:rsidP="00B137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rPr>
        <w:t xml:space="preserve">Внесение </w:t>
      </w:r>
      <w:r w:rsidRPr="00672D98">
        <w:rPr>
          <w:rFonts w:ascii="Times New Roman" w:eastAsia="Times New Roman" w:hAnsi="Times New Roman" w:cs="Times New Roman"/>
          <w:sz w:val="26"/>
          <w:szCs w:val="26"/>
          <w:lang w:eastAsia="ru-RU"/>
        </w:rPr>
        <w:t>платы за размещение нестационарного торгового объекта</w:t>
      </w:r>
      <w:r w:rsidRPr="00672D98">
        <w:rPr>
          <w:rFonts w:ascii="Times New Roman" w:eastAsia="Times New Roman" w:hAnsi="Times New Roman" w:cs="Times New Roman"/>
          <w:sz w:val="26"/>
          <w:szCs w:val="26"/>
        </w:rPr>
        <w:t xml:space="preserve"> производится ежеквартально не позднее 5-го числа первого месяца расчетного периода по реквизитам, указанным в договоре </w:t>
      </w:r>
      <w:r w:rsidRPr="00672D98">
        <w:rPr>
          <w:rFonts w:ascii="Times New Roman" w:eastAsia="Times New Roman" w:hAnsi="Times New Roman" w:cs="Times New Roman"/>
          <w:sz w:val="26"/>
          <w:szCs w:val="26"/>
          <w:lang w:eastAsia="ru-RU"/>
        </w:rPr>
        <w:t xml:space="preserve">на размещение нестационарного торгового объекта. </w:t>
      </w:r>
      <w:r w:rsidRPr="00672D98">
        <w:rPr>
          <w:rFonts w:ascii="Times New Roman" w:eastAsia="Times New Roman" w:hAnsi="Times New Roman" w:cs="Times New Roman"/>
          <w:sz w:val="26"/>
          <w:szCs w:val="26"/>
        </w:rPr>
        <w:t xml:space="preserve">Стороны договора </w:t>
      </w:r>
      <w:r w:rsidRPr="00672D98">
        <w:rPr>
          <w:rFonts w:ascii="Times New Roman" w:eastAsia="Times New Roman" w:hAnsi="Times New Roman" w:cs="Times New Roman"/>
          <w:sz w:val="26"/>
          <w:szCs w:val="26"/>
          <w:lang w:eastAsia="ru-RU"/>
        </w:rPr>
        <w:t xml:space="preserve">на размещение нестационарного торгового объекта </w:t>
      </w:r>
      <w:r w:rsidRPr="00672D98">
        <w:rPr>
          <w:rFonts w:ascii="Times New Roman" w:eastAsia="Times New Roman" w:hAnsi="Times New Roman" w:cs="Times New Roman"/>
          <w:sz w:val="26"/>
          <w:szCs w:val="26"/>
        </w:rPr>
        <w:t>проводят сверку платежей не реже одного раза в год.</w:t>
      </w:r>
    </w:p>
    <w:p w:rsidR="00B13731" w:rsidRPr="00672D98" w:rsidRDefault="00B13731" w:rsidP="00B13731">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6"/>
          <w:szCs w:val="26"/>
          <w:lang w:eastAsia="ru-RU"/>
        </w:rPr>
      </w:pPr>
    </w:p>
    <w:p w:rsidR="00E91EF0"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p>
    <w:p w:rsidR="00E137A4" w:rsidRDefault="00E91EF0"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9D1D9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556C5E" w:rsidRDefault="00556C5E"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556C5E" w:rsidRDefault="00556C5E"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91EF0" w:rsidRPr="00FD2F54" w:rsidRDefault="00E91EF0"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r w:rsidRPr="00FD2F54">
        <w:rPr>
          <w:rFonts w:ascii="Times New Roman" w:eastAsia="Times New Roman" w:hAnsi="Times New Roman" w:cs="Times New Roman"/>
          <w:color w:val="000000"/>
          <w:sz w:val="26"/>
          <w:szCs w:val="26"/>
          <w:lang w:eastAsia="ru-RU"/>
        </w:rPr>
        <w:lastRenderedPageBreak/>
        <w:t>Приложение 2</w:t>
      </w:r>
    </w:p>
    <w:p w:rsidR="00E91EF0" w:rsidRDefault="00E91EF0" w:rsidP="00FD2F54">
      <w:pPr>
        <w:widowControl w:val="0"/>
        <w:autoSpaceDE w:val="0"/>
        <w:autoSpaceDN w:val="0"/>
        <w:adjustRightInd w:val="0"/>
        <w:spacing w:after="0" w:line="240" w:lineRule="auto"/>
        <w:ind w:left="4536"/>
        <w:jc w:val="right"/>
        <w:rPr>
          <w:rFonts w:ascii="Times New Roman" w:eastAsia="Times New Roman" w:hAnsi="Times New Roman" w:cs="Times New Roman"/>
          <w:bCs/>
          <w:color w:val="000000"/>
          <w:sz w:val="26"/>
          <w:szCs w:val="26"/>
          <w:lang w:eastAsia="ru-RU"/>
        </w:rPr>
      </w:pPr>
      <w:r w:rsidRPr="00FD2F54">
        <w:rPr>
          <w:rFonts w:ascii="Times New Roman" w:eastAsia="Times New Roman" w:hAnsi="Times New Roman" w:cs="Times New Roman"/>
          <w:bCs/>
          <w:color w:val="000000"/>
          <w:sz w:val="26"/>
          <w:szCs w:val="26"/>
          <w:lang w:eastAsia="ru-RU"/>
        </w:rPr>
        <w:t>к Порядку проведения торгов в виде</w:t>
      </w:r>
      <w:r w:rsidRPr="00FD2F54">
        <w:rPr>
          <w:rFonts w:ascii="Times New Roman" w:eastAsia="Times New Roman" w:hAnsi="Times New Roman" w:cs="Times New Roman"/>
          <w:bCs/>
          <w:color w:val="000000"/>
          <w:sz w:val="26"/>
          <w:szCs w:val="26"/>
          <w:lang w:eastAsia="ru-RU"/>
        </w:rPr>
        <w:br/>
        <w:t>аукциона на право заключения</w:t>
      </w:r>
      <w:r w:rsidRPr="00FD2F54">
        <w:rPr>
          <w:rFonts w:ascii="Times New Roman" w:eastAsia="Times New Roman" w:hAnsi="Times New Roman" w:cs="Times New Roman"/>
          <w:bCs/>
          <w:color w:val="000000"/>
          <w:sz w:val="26"/>
          <w:szCs w:val="26"/>
          <w:lang w:eastAsia="ru-RU"/>
        </w:rPr>
        <w:br/>
        <w:t>договора на размещение</w:t>
      </w:r>
      <w:r w:rsidRPr="00FD2F54">
        <w:rPr>
          <w:rFonts w:ascii="Times New Roman" w:eastAsia="Times New Roman" w:hAnsi="Times New Roman" w:cs="Times New Roman"/>
          <w:bCs/>
          <w:color w:val="000000"/>
          <w:sz w:val="26"/>
          <w:szCs w:val="26"/>
          <w:lang w:eastAsia="ru-RU"/>
        </w:rPr>
        <w:br/>
        <w:t>нестационарных торговых объектов</w:t>
      </w:r>
    </w:p>
    <w:p w:rsidR="00FD2F54" w:rsidRDefault="00FD2F54" w:rsidP="00FD2F54">
      <w:pPr>
        <w:widowControl w:val="0"/>
        <w:autoSpaceDE w:val="0"/>
        <w:autoSpaceDN w:val="0"/>
        <w:adjustRightInd w:val="0"/>
        <w:spacing w:after="0" w:line="240" w:lineRule="auto"/>
        <w:ind w:left="4536"/>
        <w:jc w:val="right"/>
        <w:rPr>
          <w:rFonts w:ascii="Times New Roman" w:eastAsia="Times New Roman" w:hAnsi="Times New Roman" w:cs="Times New Roman"/>
          <w:bCs/>
          <w:color w:val="000000"/>
          <w:sz w:val="26"/>
          <w:szCs w:val="26"/>
          <w:lang w:eastAsia="ru-RU"/>
        </w:rPr>
      </w:pPr>
    </w:p>
    <w:p w:rsidR="00FD2F54" w:rsidRDefault="00FD2F54" w:rsidP="00FD2F54">
      <w:pPr>
        <w:widowControl w:val="0"/>
        <w:autoSpaceDE w:val="0"/>
        <w:autoSpaceDN w:val="0"/>
        <w:adjustRightInd w:val="0"/>
        <w:spacing w:after="0" w:line="240" w:lineRule="auto"/>
        <w:ind w:left="4536"/>
        <w:jc w:val="right"/>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Форма</w:t>
      </w:r>
    </w:p>
    <w:p w:rsidR="00E91EF0" w:rsidRPr="00672D98" w:rsidRDefault="00E91EF0" w:rsidP="009D1D9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E91EF0" w:rsidRPr="00672D98" w:rsidRDefault="00E91EF0" w:rsidP="00FD2F54">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В аукционную комиссию</w:t>
      </w:r>
    </w:p>
    <w:p w:rsidR="00E91EF0" w:rsidRPr="00672D98" w:rsidRDefault="00E91EF0" w:rsidP="00FD2F54">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по проведению торгов</w:t>
      </w:r>
    </w:p>
    <w:p w:rsidR="00E91EF0" w:rsidRPr="00672D98" w:rsidRDefault="00E91EF0" w:rsidP="00FD2F54">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на право заключения договора</w:t>
      </w:r>
    </w:p>
    <w:p w:rsidR="00E91EF0" w:rsidRPr="00672D98" w:rsidRDefault="00E91EF0" w:rsidP="00FD2F54">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на размещение нестационарных</w:t>
      </w:r>
    </w:p>
    <w:p w:rsidR="00E91EF0" w:rsidRPr="00672D98" w:rsidRDefault="00E91EF0" w:rsidP="00FD2F54">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proofErr w:type="gramStart"/>
      <w:r w:rsidRPr="00672D98">
        <w:rPr>
          <w:rFonts w:ascii="Times New Roman" w:eastAsia="Times New Roman" w:hAnsi="Times New Roman" w:cs="Times New Roman"/>
          <w:color w:val="000000"/>
          <w:sz w:val="26"/>
          <w:szCs w:val="26"/>
          <w:lang w:eastAsia="ru-RU"/>
        </w:rPr>
        <w:t>торговых  объектов</w:t>
      </w:r>
      <w:proofErr w:type="gramEnd"/>
      <w:r w:rsidRPr="00672D98">
        <w:rPr>
          <w:rFonts w:ascii="Times New Roman" w:eastAsia="Times New Roman" w:hAnsi="Times New Roman" w:cs="Times New Roman"/>
          <w:color w:val="000000"/>
          <w:sz w:val="26"/>
          <w:szCs w:val="26"/>
          <w:lang w:eastAsia="ru-RU"/>
        </w:rPr>
        <w:t xml:space="preserve">  Администрации </w:t>
      </w:r>
      <w:r w:rsidR="00E03FF5">
        <w:rPr>
          <w:rFonts w:ascii="Times New Roman" w:eastAsia="Times New Roman" w:hAnsi="Times New Roman" w:cs="Times New Roman"/>
          <w:color w:val="000000"/>
          <w:sz w:val="26"/>
          <w:szCs w:val="26"/>
          <w:lang w:eastAsia="ru-RU"/>
        </w:rPr>
        <w:t>Октябрьского</w:t>
      </w:r>
      <w:r w:rsidRPr="00672D98">
        <w:rPr>
          <w:rFonts w:ascii="Times New Roman" w:eastAsia="Times New Roman" w:hAnsi="Times New Roman" w:cs="Times New Roman"/>
          <w:color w:val="000000"/>
          <w:sz w:val="26"/>
          <w:szCs w:val="26"/>
          <w:lang w:eastAsia="ru-RU"/>
        </w:rPr>
        <w:t xml:space="preserve"> сельского поселения</w:t>
      </w:r>
    </w:p>
    <w:p w:rsidR="00E91EF0" w:rsidRPr="00672D98" w:rsidRDefault="00E91EF0" w:rsidP="00E91EF0">
      <w:pPr>
        <w:widowControl w:val="0"/>
        <w:autoSpaceDE w:val="0"/>
        <w:autoSpaceDN w:val="0"/>
        <w:adjustRightInd w:val="0"/>
        <w:spacing w:after="0" w:line="240" w:lineRule="auto"/>
        <w:ind w:left="4536"/>
        <w:rPr>
          <w:rFonts w:ascii="Times New Roman" w:eastAsia="Times New Roman" w:hAnsi="Times New Roman" w:cs="Times New Roman"/>
          <w:color w:val="000000"/>
          <w:sz w:val="26"/>
          <w:szCs w:val="26"/>
          <w:lang w:eastAsia="ru-RU"/>
        </w:rPr>
      </w:pPr>
    </w:p>
    <w:p w:rsidR="00E91EF0" w:rsidRPr="00672D98" w:rsidRDefault="00E91EF0" w:rsidP="00E91EF0">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Заявка</w:t>
      </w:r>
    </w:p>
    <w:p w:rsidR="00E91EF0" w:rsidRPr="00672D98" w:rsidRDefault="00E91EF0" w:rsidP="00E91EF0">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на участие в торгах на право заключения договора на размещение</w:t>
      </w:r>
    </w:p>
    <w:p w:rsidR="00E91EF0" w:rsidRPr="00672D98" w:rsidRDefault="00E91EF0" w:rsidP="00E91EF0">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нестационарных торговых объектов</w:t>
      </w:r>
    </w:p>
    <w:p w:rsidR="00E91EF0" w:rsidRPr="00B54DCB"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2D98">
        <w:rPr>
          <w:rFonts w:ascii="Times New Roman" w:eastAsia="Times New Roman" w:hAnsi="Times New Roman" w:cs="Times New Roman"/>
          <w:color w:val="000000"/>
          <w:sz w:val="26"/>
          <w:szCs w:val="26"/>
          <w:lang w:eastAsia="ru-RU"/>
        </w:rPr>
        <w:t>_________________________________________________________________</w:t>
      </w:r>
    </w:p>
    <w:p w:rsidR="00E91EF0" w:rsidRPr="00B54DCB"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54DCB">
        <w:rPr>
          <w:rFonts w:ascii="Times New Roman" w:eastAsia="Times New Roman" w:hAnsi="Times New Roman" w:cs="Times New Roman"/>
          <w:color w:val="000000"/>
          <w:sz w:val="20"/>
          <w:szCs w:val="20"/>
          <w:lang w:eastAsia="ru-RU"/>
        </w:rPr>
        <w:t xml:space="preserve">   (наименование хозяйствующего субъекта, организационно-правовая форма, </w:t>
      </w:r>
      <w:r w:rsidRPr="00B54DCB">
        <w:rPr>
          <w:rFonts w:ascii="Times New Roman" w:eastAsia="Times New Roman" w:hAnsi="Times New Roman" w:cs="Times New Roman"/>
          <w:color w:val="000000"/>
          <w:sz w:val="28"/>
          <w:szCs w:val="28"/>
          <w:lang w:eastAsia="ru-RU"/>
        </w:rPr>
        <w:t>_________________________________________________________________,</w:t>
      </w:r>
    </w:p>
    <w:p w:rsidR="00E91EF0" w:rsidRPr="00B54DCB"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54DCB">
        <w:rPr>
          <w:rFonts w:ascii="Times New Roman" w:eastAsia="Times New Roman" w:hAnsi="Times New Roman" w:cs="Times New Roman"/>
          <w:color w:val="000000"/>
          <w:sz w:val="28"/>
          <w:szCs w:val="28"/>
          <w:lang w:eastAsia="ru-RU"/>
        </w:rPr>
        <w:t xml:space="preserve">                                         </w:t>
      </w:r>
      <w:r w:rsidRPr="00B54DCB">
        <w:rPr>
          <w:rFonts w:ascii="Times New Roman" w:eastAsia="Times New Roman" w:hAnsi="Times New Roman" w:cs="Times New Roman"/>
          <w:color w:val="000000"/>
          <w:sz w:val="20"/>
          <w:szCs w:val="20"/>
          <w:lang w:eastAsia="ru-RU"/>
        </w:rPr>
        <w:t>Ф.И.О. индивидуального предпринимателя)</w:t>
      </w:r>
    </w:p>
    <w:p w:rsidR="00E91EF0" w:rsidRPr="00672D98"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расположен(о) по адресу (юридический адрес</w:t>
      </w:r>
      <w:proofErr w:type="gramStart"/>
      <w:r w:rsidRPr="00672D98">
        <w:rPr>
          <w:rFonts w:ascii="Times New Roman" w:eastAsia="Times New Roman" w:hAnsi="Times New Roman" w:cs="Times New Roman"/>
          <w:color w:val="000000"/>
          <w:sz w:val="26"/>
          <w:szCs w:val="26"/>
          <w:lang w:eastAsia="ru-RU"/>
        </w:rPr>
        <w:t>):_</w:t>
      </w:r>
      <w:proofErr w:type="gramEnd"/>
      <w:r w:rsidRPr="00672D98">
        <w:rPr>
          <w:rFonts w:ascii="Times New Roman" w:eastAsia="Times New Roman" w:hAnsi="Times New Roman" w:cs="Times New Roman"/>
          <w:color w:val="000000"/>
          <w:sz w:val="26"/>
          <w:szCs w:val="26"/>
          <w:lang w:eastAsia="ru-RU"/>
        </w:rPr>
        <w:t>________________________</w:t>
      </w:r>
    </w:p>
    <w:p w:rsidR="00E91EF0" w:rsidRPr="00672D98"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_________________________________________________________________,</w:t>
      </w:r>
    </w:p>
    <w:p w:rsidR="00E91EF0" w:rsidRPr="00672D98"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roofErr w:type="gramStart"/>
      <w:r w:rsidRPr="00672D98">
        <w:rPr>
          <w:rFonts w:ascii="Times New Roman" w:eastAsia="Times New Roman" w:hAnsi="Times New Roman" w:cs="Times New Roman"/>
          <w:color w:val="000000"/>
          <w:sz w:val="26"/>
          <w:szCs w:val="26"/>
          <w:lang w:eastAsia="ru-RU"/>
        </w:rPr>
        <w:t>телефон:_</w:t>
      </w:r>
      <w:proofErr w:type="gramEnd"/>
      <w:r w:rsidRPr="00672D98">
        <w:rPr>
          <w:rFonts w:ascii="Times New Roman" w:eastAsia="Times New Roman" w:hAnsi="Times New Roman" w:cs="Times New Roman"/>
          <w:color w:val="000000"/>
          <w:sz w:val="26"/>
          <w:szCs w:val="26"/>
          <w:lang w:eastAsia="ru-RU"/>
        </w:rPr>
        <w:t>_________________________________________________________,</w:t>
      </w:r>
    </w:p>
    <w:p w:rsidR="00E91EF0" w:rsidRPr="00672D98"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в лице директора (руководителя) _____________________________________</w:t>
      </w:r>
    </w:p>
    <w:p w:rsidR="00E91EF0" w:rsidRPr="00672D98"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_________________________________________________________________,</w:t>
      </w:r>
    </w:p>
    <w:p w:rsidR="00E91EF0" w:rsidRPr="00672D98"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действующего на основании ________________________________________,</w:t>
      </w:r>
    </w:p>
    <w:p w:rsidR="00E91EF0" w:rsidRPr="00672D98"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roofErr w:type="gramStart"/>
      <w:r w:rsidRPr="00672D98">
        <w:rPr>
          <w:rFonts w:ascii="Times New Roman" w:eastAsia="Times New Roman" w:hAnsi="Times New Roman" w:cs="Times New Roman"/>
          <w:color w:val="000000"/>
          <w:sz w:val="26"/>
          <w:szCs w:val="26"/>
          <w:lang w:eastAsia="ru-RU"/>
        </w:rPr>
        <w:t>заявляет  о</w:t>
      </w:r>
      <w:proofErr w:type="gramEnd"/>
      <w:r w:rsidRPr="00672D98">
        <w:rPr>
          <w:rFonts w:ascii="Times New Roman" w:eastAsia="Times New Roman" w:hAnsi="Times New Roman" w:cs="Times New Roman"/>
          <w:color w:val="000000"/>
          <w:sz w:val="26"/>
          <w:szCs w:val="26"/>
          <w:lang w:eastAsia="ru-RU"/>
        </w:rPr>
        <w:t xml:space="preserve">  своем  участии  в  торгах  на  право  заключения  договора  на</w:t>
      </w:r>
    </w:p>
    <w:p w:rsidR="00E91EF0" w:rsidRPr="00672D98"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roofErr w:type="gramStart"/>
      <w:r w:rsidRPr="00672D98">
        <w:rPr>
          <w:rFonts w:ascii="Times New Roman" w:eastAsia="Times New Roman" w:hAnsi="Times New Roman" w:cs="Times New Roman"/>
          <w:color w:val="000000"/>
          <w:sz w:val="26"/>
          <w:szCs w:val="26"/>
          <w:lang w:eastAsia="ru-RU"/>
        </w:rPr>
        <w:t>размещение  нестационарных</w:t>
      </w:r>
      <w:proofErr w:type="gramEnd"/>
      <w:r w:rsidRPr="00672D98">
        <w:rPr>
          <w:rFonts w:ascii="Times New Roman" w:eastAsia="Times New Roman" w:hAnsi="Times New Roman" w:cs="Times New Roman"/>
          <w:color w:val="000000"/>
          <w:sz w:val="26"/>
          <w:szCs w:val="26"/>
          <w:lang w:eastAsia="ru-RU"/>
        </w:rPr>
        <w:t xml:space="preserve"> торговых объектов в 20__ году по лоту (лотам):</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2098"/>
        <w:gridCol w:w="2665"/>
        <w:gridCol w:w="4082"/>
      </w:tblGrid>
      <w:tr w:rsidR="00E91EF0" w:rsidRPr="00672D98" w:rsidTr="00461A8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jc w:val="center"/>
              <w:rPr>
                <w:rFonts w:ascii="Times New Roman" w:eastAsia="Calibri"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 лота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jc w:val="center"/>
              <w:rPr>
                <w:rFonts w:ascii="Times New Roman" w:eastAsia="Calibri"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Наименование лота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Адрес места</w:t>
            </w:r>
          </w:p>
          <w:p w:rsidR="00E91EF0" w:rsidRPr="00672D98" w:rsidRDefault="00E91EF0" w:rsidP="00461A81">
            <w:pPr>
              <w:widowControl w:val="0"/>
              <w:autoSpaceDE w:val="0"/>
              <w:autoSpaceDN w:val="0"/>
              <w:adjustRightInd w:val="0"/>
              <w:spacing w:after="0" w:line="240" w:lineRule="auto"/>
              <w:jc w:val="center"/>
              <w:rPr>
                <w:rFonts w:ascii="Times New Roman" w:eastAsia="Calibri"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расположения объекта, площадь (кв. м)</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Предложение о цене на право</w:t>
            </w:r>
          </w:p>
          <w:p w:rsidR="00E91EF0" w:rsidRPr="00672D98" w:rsidRDefault="00E91EF0" w:rsidP="00461A81">
            <w:pPr>
              <w:widowControl w:val="0"/>
              <w:autoSpaceDE w:val="0"/>
              <w:autoSpaceDN w:val="0"/>
              <w:adjustRightInd w:val="0"/>
              <w:spacing w:after="0" w:line="240" w:lineRule="auto"/>
              <w:jc w:val="center"/>
              <w:rPr>
                <w:rFonts w:ascii="Times New Roman" w:eastAsia="Calibri"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заключения договора на размещение нестационарного объекта</w:t>
            </w:r>
          </w:p>
        </w:tc>
      </w:tr>
      <w:tr w:rsidR="00E91EF0" w:rsidRPr="00672D98" w:rsidTr="00461A8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r>
      <w:tr w:rsidR="00E91EF0" w:rsidRPr="00672D98" w:rsidTr="00461A8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r>
      <w:tr w:rsidR="00E91EF0" w:rsidRPr="00672D98" w:rsidTr="00461A8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r>
      <w:tr w:rsidR="00E91EF0" w:rsidRPr="00672D98" w:rsidTr="00461A8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r>
    </w:tbl>
    <w:p w:rsidR="00E91EF0" w:rsidRPr="00672D98" w:rsidRDefault="00E91EF0" w:rsidP="00E91EF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В соответствии с требованиями Порядка проведения торгов на право заключения договора на размещение нестационарных торговых объектов представляю необходимый пакет документов согласно прилагаемой описи.</w:t>
      </w:r>
    </w:p>
    <w:p w:rsidR="00E91EF0" w:rsidRPr="00672D98" w:rsidRDefault="00E91EF0" w:rsidP="00E91EF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
    <w:p w:rsidR="00E91EF0" w:rsidRPr="00B54DCB"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54DCB">
        <w:rPr>
          <w:rFonts w:ascii="Times New Roman" w:eastAsia="Times New Roman" w:hAnsi="Times New Roman" w:cs="Times New Roman"/>
          <w:color w:val="000000"/>
          <w:sz w:val="28"/>
          <w:szCs w:val="28"/>
          <w:lang w:eastAsia="ru-RU"/>
        </w:rPr>
        <w:t>________________   ________________________________________________</w:t>
      </w:r>
    </w:p>
    <w:p w:rsidR="009D1D9E"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54DCB">
        <w:rPr>
          <w:rFonts w:ascii="Times New Roman" w:eastAsia="Times New Roman" w:hAnsi="Times New Roman" w:cs="Times New Roman"/>
          <w:color w:val="000000"/>
          <w:sz w:val="20"/>
          <w:szCs w:val="20"/>
          <w:lang w:eastAsia="ru-RU"/>
        </w:rPr>
        <w:t xml:space="preserve">   (</w:t>
      </w:r>
      <w:proofErr w:type="gramStart"/>
      <w:r w:rsidRPr="00B54DCB">
        <w:rPr>
          <w:rFonts w:ascii="Times New Roman" w:eastAsia="Times New Roman" w:hAnsi="Times New Roman" w:cs="Times New Roman"/>
          <w:color w:val="000000"/>
          <w:sz w:val="20"/>
          <w:szCs w:val="20"/>
          <w:lang w:eastAsia="ru-RU"/>
        </w:rPr>
        <w:t xml:space="preserve">подпись)   </w:t>
      </w:r>
      <w:proofErr w:type="gramEnd"/>
      <w:r w:rsidRPr="00B54DCB">
        <w:rPr>
          <w:rFonts w:ascii="Times New Roman" w:eastAsia="Times New Roman" w:hAnsi="Times New Roman" w:cs="Times New Roman"/>
          <w:color w:val="000000"/>
          <w:sz w:val="20"/>
          <w:szCs w:val="20"/>
          <w:lang w:eastAsia="ru-RU"/>
        </w:rPr>
        <w:t xml:space="preserve">                                             (Ф.И.О. руководителя, и</w:t>
      </w:r>
      <w:r w:rsidR="009D1D9E">
        <w:rPr>
          <w:rFonts w:ascii="Times New Roman" w:eastAsia="Times New Roman" w:hAnsi="Times New Roman" w:cs="Times New Roman"/>
          <w:color w:val="000000"/>
          <w:sz w:val="20"/>
          <w:szCs w:val="20"/>
          <w:lang w:eastAsia="ru-RU"/>
        </w:rPr>
        <w:t>ндивидуального предпринимателя)</w:t>
      </w:r>
    </w:p>
    <w:p w:rsidR="00E137A4" w:rsidRPr="009D1D9E" w:rsidRDefault="00E91EF0" w:rsidP="009D1D9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72D98">
        <w:rPr>
          <w:rFonts w:ascii="Times New Roman" w:eastAsia="Times New Roman" w:hAnsi="Times New Roman" w:cs="Times New Roman"/>
          <w:color w:val="000000"/>
          <w:sz w:val="26"/>
          <w:szCs w:val="26"/>
          <w:lang w:eastAsia="ru-RU"/>
        </w:rPr>
        <w:t>«___» ___</w:t>
      </w:r>
      <w:r w:rsidRPr="00672D98">
        <w:rPr>
          <w:rFonts w:ascii="Times New Roman" w:eastAsia="Times New Roman" w:hAnsi="Times New Roman" w:cs="Times New Roman"/>
          <w:sz w:val="26"/>
          <w:szCs w:val="26"/>
          <w:lang w:eastAsia="ru-RU"/>
        </w:rPr>
        <w:t>_______ 20__ г.»</w:t>
      </w: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F05402" w:rsidRPr="00FD2F54" w:rsidRDefault="000E1559" w:rsidP="00FD2F54">
      <w:pPr>
        <w:widowControl w:val="0"/>
        <w:autoSpaceDE w:val="0"/>
        <w:autoSpaceDN w:val="0"/>
        <w:adjustRightInd w:val="0"/>
        <w:spacing w:after="0" w:line="240" w:lineRule="auto"/>
        <w:ind w:left="4536"/>
        <w:jc w:val="right"/>
        <w:outlineLvl w:val="1"/>
        <w:rPr>
          <w:rFonts w:ascii="Times New Roman" w:eastAsia="Calibri" w:hAnsi="Times New Roman" w:cs="Times New Roman"/>
          <w:color w:val="000000"/>
          <w:sz w:val="26"/>
          <w:szCs w:val="26"/>
          <w:lang w:eastAsia="ru-RU"/>
        </w:rPr>
      </w:pPr>
      <w:r w:rsidRPr="00FD2F54">
        <w:rPr>
          <w:rFonts w:ascii="Times New Roman" w:eastAsia="Times New Roman" w:hAnsi="Times New Roman" w:cs="Times New Roman"/>
          <w:color w:val="000000"/>
          <w:sz w:val="26"/>
          <w:szCs w:val="26"/>
          <w:lang w:eastAsia="ru-RU"/>
        </w:rPr>
        <w:lastRenderedPageBreak/>
        <w:t xml:space="preserve">Приложение </w:t>
      </w:r>
      <w:r w:rsidR="00F05402" w:rsidRPr="00FD2F54">
        <w:rPr>
          <w:rFonts w:ascii="Times New Roman" w:eastAsia="Times New Roman" w:hAnsi="Times New Roman" w:cs="Times New Roman"/>
          <w:color w:val="000000"/>
          <w:sz w:val="26"/>
          <w:szCs w:val="26"/>
          <w:lang w:eastAsia="ru-RU"/>
        </w:rPr>
        <w:t>3</w:t>
      </w:r>
    </w:p>
    <w:p w:rsidR="00F05402" w:rsidRDefault="00F05402" w:rsidP="00FD2F54">
      <w:pPr>
        <w:widowControl w:val="0"/>
        <w:autoSpaceDE w:val="0"/>
        <w:autoSpaceDN w:val="0"/>
        <w:adjustRightInd w:val="0"/>
        <w:spacing w:after="0" w:line="240" w:lineRule="auto"/>
        <w:ind w:left="4536"/>
        <w:jc w:val="right"/>
        <w:rPr>
          <w:rFonts w:ascii="Times New Roman" w:eastAsia="Times New Roman" w:hAnsi="Times New Roman" w:cs="Times New Roman"/>
          <w:bCs/>
          <w:color w:val="000000"/>
          <w:sz w:val="26"/>
          <w:szCs w:val="26"/>
          <w:lang w:eastAsia="ru-RU"/>
        </w:rPr>
      </w:pPr>
      <w:r w:rsidRPr="00FD2F54">
        <w:rPr>
          <w:rFonts w:ascii="Times New Roman" w:eastAsia="Times New Roman" w:hAnsi="Times New Roman" w:cs="Times New Roman"/>
          <w:bCs/>
          <w:color w:val="000000"/>
          <w:sz w:val="26"/>
          <w:szCs w:val="26"/>
          <w:lang w:eastAsia="ru-RU"/>
        </w:rPr>
        <w:t>к Порядку проведения торгов в виде</w:t>
      </w:r>
      <w:r w:rsidRPr="00FD2F54">
        <w:rPr>
          <w:rFonts w:ascii="Times New Roman" w:eastAsia="Times New Roman" w:hAnsi="Times New Roman" w:cs="Times New Roman"/>
          <w:bCs/>
          <w:color w:val="000000"/>
          <w:sz w:val="26"/>
          <w:szCs w:val="26"/>
          <w:lang w:eastAsia="ru-RU"/>
        </w:rPr>
        <w:br/>
        <w:t>аукциона на право заключения</w:t>
      </w:r>
      <w:r w:rsidRPr="00FD2F54">
        <w:rPr>
          <w:rFonts w:ascii="Times New Roman" w:eastAsia="Times New Roman" w:hAnsi="Times New Roman" w:cs="Times New Roman"/>
          <w:bCs/>
          <w:color w:val="000000"/>
          <w:sz w:val="26"/>
          <w:szCs w:val="26"/>
          <w:lang w:eastAsia="ru-RU"/>
        </w:rPr>
        <w:br/>
        <w:t>договора на размещение</w:t>
      </w:r>
      <w:r w:rsidRPr="00FD2F54">
        <w:rPr>
          <w:rFonts w:ascii="Times New Roman" w:eastAsia="Times New Roman" w:hAnsi="Times New Roman" w:cs="Times New Roman"/>
          <w:bCs/>
          <w:color w:val="000000"/>
          <w:sz w:val="26"/>
          <w:szCs w:val="26"/>
          <w:lang w:eastAsia="ru-RU"/>
        </w:rPr>
        <w:br/>
        <w:t>нестационарных торговых объектов</w:t>
      </w:r>
    </w:p>
    <w:p w:rsidR="00FD2F54" w:rsidRDefault="00FD2F54" w:rsidP="00FD2F54">
      <w:pPr>
        <w:widowControl w:val="0"/>
        <w:autoSpaceDE w:val="0"/>
        <w:autoSpaceDN w:val="0"/>
        <w:adjustRightInd w:val="0"/>
        <w:spacing w:after="0" w:line="240" w:lineRule="auto"/>
        <w:ind w:left="4536"/>
        <w:jc w:val="right"/>
        <w:rPr>
          <w:rFonts w:ascii="Times New Roman" w:eastAsia="Times New Roman" w:hAnsi="Times New Roman" w:cs="Times New Roman"/>
          <w:bCs/>
          <w:color w:val="000000"/>
          <w:sz w:val="26"/>
          <w:szCs w:val="26"/>
          <w:lang w:eastAsia="ru-RU"/>
        </w:rPr>
      </w:pPr>
    </w:p>
    <w:p w:rsidR="00FD2F54" w:rsidRPr="00672D98" w:rsidRDefault="00FD2F54" w:rsidP="00FD2F54">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Форма</w:t>
      </w:r>
    </w:p>
    <w:p w:rsidR="00B13731" w:rsidRPr="00672D98" w:rsidRDefault="00B13731">
      <w:pPr>
        <w:rPr>
          <w:sz w:val="26"/>
          <w:szCs w:val="26"/>
        </w:rPr>
      </w:pPr>
    </w:p>
    <w:p w:rsidR="00DB1189" w:rsidRPr="0014284C" w:rsidRDefault="00672D98" w:rsidP="00DB1189">
      <w:pPr>
        <w:jc w:val="center"/>
        <w:rPr>
          <w:rFonts w:ascii="Times New Roman" w:hAnsi="Times New Roman" w:cs="Times New Roman"/>
          <w:sz w:val="26"/>
          <w:szCs w:val="26"/>
        </w:rPr>
      </w:pPr>
      <w:r w:rsidRPr="00672D98">
        <w:rPr>
          <w:rFonts w:ascii="Times New Roman" w:hAnsi="Times New Roman" w:cs="Times New Roman"/>
          <w:sz w:val="26"/>
          <w:szCs w:val="26"/>
        </w:rPr>
        <w:t>Д</w:t>
      </w:r>
      <w:r w:rsidR="00021026" w:rsidRPr="00672D98">
        <w:rPr>
          <w:rFonts w:ascii="Times New Roman" w:hAnsi="Times New Roman" w:cs="Times New Roman"/>
          <w:sz w:val="26"/>
          <w:szCs w:val="26"/>
        </w:rPr>
        <w:t xml:space="preserve">оговор на </w:t>
      </w:r>
      <w:r>
        <w:rPr>
          <w:rFonts w:ascii="Times New Roman" w:hAnsi="Times New Roman" w:cs="Times New Roman"/>
          <w:sz w:val="26"/>
          <w:szCs w:val="26"/>
        </w:rPr>
        <w:t>право размещения</w:t>
      </w:r>
      <w:r w:rsidR="00021026" w:rsidRPr="00672D98">
        <w:rPr>
          <w:rFonts w:ascii="Times New Roman" w:hAnsi="Times New Roman" w:cs="Times New Roman"/>
          <w:sz w:val="26"/>
          <w:szCs w:val="26"/>
        </w:rPr>
        <w:t xml:space="preserve"> нестационарного торгового объекта</w:t>
      </w:r>
    </w:p>
    <w:p w:rsidR="00DB1189" w:rsidRDefault="00DB1189" w:rsidP="00021026">
      <w:pPr>
        <w:jc w:val="both"/>
        <w:rPr>
          <w:rFonts w:ascii="Times New Roman" w:hAnsi="Times New Roman" w:cs="Times New Roman"/>
        </w:rPr>
      </w:pP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 "___"__________ 20__ г. </w:t>
      </w:r>
      <w:r w:rsidR="008E54ED">
        <w:rPr>
          <w:rFonts w:ascii="Times New Roman" w:hAnsi="Times New Roman" w:cs="Times New Roman"/>
        </w:rPr>
        <w:t xml:space="preserve">                                                                                 пос. </w:t>
      </w:r>
      <w:r w:rsidR="002A40C7">
        <w:rPr>
          <w:rFonts w:ascii="Times New Roman" w:hAnsi="Times New Roman" w:cs="Times New Roman"/>
        </w:rPr>
        <w:t>Октябрьский</w:t>
      </w:r>
    </w:p>
    <w:p w:rsidR="00DB1189" w:rsidRDefault="008E54ED" w:rsidP="008E54ED">
      <w:pPr>
        <w:ind w:firstLine="708"/>
        <w:jc w:val="both"/>
        <w:rPr>
          <w:rFonts w:ascii="Times New Roman" w:hAnsi="Times New Roman" w:cs="Times New Roman"/>
        </w:rPr>
      </w:pPr>
      <w:r>
        <w:rPr>
          <w:rFonts w:ascii="Times New Roman" w:hAnsi="Times New Roman" w:cs="Times New Roman"/>
        </w:rPr>
        <w:t xml:space="preserve">Администрация </w:t>
      </w:r>
      <w:r w:rsidR="00E03FF5">
        <w:rPr>
          <w:rFonts w:ascii="Times New Roman" w:hAnsi="Times New Roman" w:cs="Times New Roman"/>
        </w:rPr>
        <w:t>Октябрьского</w:t>
      </w:r>
      <w:r>
        <w:rPr>
          <w:rFonts w:ascii="Times New Roman" w:hAnsi="Times New Roman" w:cs="Times New Roman"/>
        </w:rPr>
        <w:t xml:space="preserve"> сельского поселения</w:t>
      </w:r>
      <w:r w:rsidR="00021026" w:rsidRPr="00021026">
        <w:rPr>
          <w:rFonts w:ascii="Times New Roman" w:hAnsi="Times New Roman" w:cs="Times New Roman"/>
        </w:rPr>
        <w:t>, именуемое в дальнейшем "</w:t>
      </w:r>
      <w:r>
        <w:rPr>
          <w:rFonts w:ascii="Times New Roman" w:hAnsi="Times New Roman" w:cs="Times New Roman"/>
        </w:rPr>
        <w:t xml:space="preserve">Администрация </w:t>
      </w:r>
      <w:r w:rsidR="00E03FF5">
        <w:rPr>
          <w:rFonts w:ascii="Times New Roman" w:hAnsi="Times New Roman" w:cs="Times New Roman"/>
        </w:rPr>
        <w:t>ОСП</w:t>
      </w:r>
      <w:r w:rsidR="00021026" w:rsidRPr="00021026">
        <w:rPr>
          <w:rFonts w:ascii="Times New Roman" w:hAnsi="Times New Roman" w:cs="Times New Roman"/>
        </w:rPr>
        <w:t>", в лице</w:t>
      </w:r>
      <w:r>
        <w:rPr>
          <w:rFonts w:ascii="Times New Roman" w:hAnsi="Times New Roman" w:cs="Times New Roman"/>
        </w:rPr>
        <w:t xml:space="preserve"> Главы Администрации </w:t>
      </w:r>
      <w:r w:rsidR="002A40C7">
        <w:rPr>
          <w:rFonts w:ascii="Times New Roman" w:hAnsi="Times New Roman" w:cs="Times New Roman"/>
        </w:rPr>
        <w:t>Ситникова Н.Г.</w:t>
      </w:r>
      <w:r w:rsidR="00021026" w:rsidRPr="00021026">
        <w:rPr>
          <w:rFonts w:ascii="Times New Roman" w:hAnsi="Times New Roman" w:cs="Times New Roman"/>
        </w:rPr>
        <w:t>, действующе</w:t>
      </w:r>
      <w:r w:rsidR="002A40C7">
        <w:rPr>
          <w:rFonts w:ascii="Times New Roman" w:hAnsi="Times New Roman" w:cs="Times New Roman"/>
        </w:rPr>
        <w:t>го</w:t>
      </w:r>
      <w:r w:rsidR="00021026" w:rsidRPr="00021026">
        <w:rPr>
          <w:rFonts w:ascii="Times New Roman" w:hAnsi="Times New Roman" w:cs="Times New Roman"/>
        </w:rPr>
        <w:t xml:space="preserve"> </w:t>
      </w:r>
      <w:r>
        <w:rPr>
          <w:rFonts w:ascii="Times New Roman" w:hAnsi="Times New Roman" w:cs="Times New Roman"/>
        </w:rPr>
        <w:t xml:space="preserve">на основании Устава </w:t>
      </w:r>
      <w:r w:rsidR="00E03FF5">
        <w:rPr>
          <w:rFonts w:ascii="Times New Roman" w:hAnsi="Times New Roman" w:cs="Times New Roman"/>
        </w:rPr>
        <w:t>Октябрьского</w:t>
      </w:r>
      <w:r>
        <w:rPr>
          <w:rFonts w:ascii="Times New Roman" w:hAnsi="Times New Roman" w:cs="Times New Roman"/>
        </w:rPr>
        <w:t xml:space="preserve"> сельского поселения, с одной стороны, </w:t>
      </w:r>
      <w:r w:rsidR="00021026" w:rsidRPr="00021026">
        <w:rPr>
          <w:rFonts w:ascii="Times New Roman" w:hAnsi="Times New Roman" w:cs="Times New Roman"/>
        </w:rPr>
        <w:t>и_________________________________________________________ в лице ________________________________________________________________, действующего(-ей) на основании ________________________________________, именуемое(-</w:t>
      </w:r>
      <w:proofErr w:type="spellStart"/>
      <w:r w:rsidR="00021026" w:rsidRPr="00021026">
        <w:rPr>
          <w:rFonts w:ascii="Times New Roman" w:hAnsi="Times New Roman" w:cs="Times New Roman"/>
        </w:rPr>
        <w:t>ый</w:t>
      </w:r>
      <w:proofErr w:type="spellEnd"/>
      <w:r w:rsidR="00021026" w:rsidRPr="00021026">
        <w:rPr>
          <w:rFonts w:ascii="Times New Roman" w:hAnsi="Times New Roman" w:cs="Times New Roman"/>
        </w:rPr>
        <w:t xml:space="preserve">) в дальнейшем "Заявитель"/"Победитель торгов", с другой стороны, далее совместно именуемые "Стороны", заключили настоящий договор о нижеследующем: </w:t>
      </w:r>
    </w:p>
    <w:p w:rsidR="00DB1189" w:rsidRDefault="00021026" w:rsidP="00DB1189">
      <w:pPr>
        <w:jc w:val="center"/>
        <w:rPr>
          <w:rFonts w:ascii="Times New Roman" w:hAnsi="Times New Roman" w:cs="Times New Roman"/>
        </w:rPr>
      </w:pPr>
      <w:r w:rsidRPr="00021026">
        <w:rPr>
          <w:rFonts w:ascii="Times New Roman" w:hAnsi="Times New Roman" w:cs="Times New Roman"/>
        </w:rPr>
        <w:t>I. Предмет договора</w:t>
      </w:r>
    </w:p>
    <w:p w:rsidR="00587FDD" w:rsidRDefault="00021026" w:rsidP="00587FDD">
      <w:pPr>
        <w:jc w:val="center"/>
        <w:rPr>
          <w:rFonts w:ascii="Times New Roman" w:hAnsi="Times New Roman" w:cs="Times New Roman"/>
        </w:rPr>
      </w:pPr>
      <w:r w:rsidRPr="00021026">
        <w:rPr>
          <w:rFonts w:ascii="Times New Roman" w:hAnsi="Times New Roman" w:cs="Times New Roman"/>
        </w:rPr>
        <w:t xml:space="preserve">1.1. </w:t>
      </w:r>
      <w:r w:rsidR="008E54ED">
        <w:rPr>
          <w:rFonts w:ascii="Times New Roman" w:hAnsi="Times New Roman" w:cs="Times New Roman"/>
        </w:rPr>
        <w:t xml:space="preserve">Администрация </w:t>
      </w:r>
      <w:r w:rsidR="00E03FF5">
        <w:rPr>
          <w:rFonts w:ascii="Times New Roman" w:hAnsi="Times New Roman" w:cs="Times New Roman"/>
        </w:rPr>
        <w:t>ОСП</w:t>
      </w:r>
      <w:r w:rsidRPr="00021026">
        <w:rPr>
          <w:rFonts w:ascii="Times New Roman" w:hAnsi="Times New Roman" w:cs="Times New Roman"/>
        </w:rPr>
        <w:t xml:space="preserve"> предоставляет Заявителю/Победителю торгов прав</w:t>
      </w:r>
      <w:r w:rsidR="00DB1189">
        <w:rPr>
          <w:rFonts w:ascii="Times New Roman" w:hAnsi="Times New Roman" w:cs="Times New Roman"/>
        </w:rPr>
        <w:t xml:space="preserve">о на размещение нестационарного </w:t>
      </w:r>
      <w:r w:rsidRPr="00021026">
        <w:rPr>
          <w:rFonts w:ascii="Times New Roman" w:hAnsi="Times New Roman" w:cs="Times New Roman"/>
        </w:rPr>
        <w:t>торгового объекта__________________________________________________ _______________________________________________________________________________, (тип) (далее-Объект) для осуществления ________________________________________________________________________________</w:t>
      </w:r>
      <w:r w:rsidR="00587FDD">
        <w:rPr>
          <w:rFonts w:ascii="Times New Roman" w:hAnsi="Times New Roman" w:cs="Times New Roman"/>
        </w:rPr>
        <w:t>____</w:t>
      </w:r>
      <w:r w:rsidRPr="00021026">
        <w:rPr>
          <w:rFonts w:ascii="Times New Roman" w:hAnsi="Times New Roman" w:cs="Times New Roman"/>
        </w:rPr>
        <w:t xml:space="preserve"> (вид деятельности группа реализуемых товаров)</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на земельном участке общей площадью _______ кв. м по адресному ориентиру в соответствии со схемой размещения нестационарных торговых объектов на территории </w:t>
      </w:r>
      <w:r w:rsidR="00E03FF5">
        <w:rPr>
          <w:rFonts w:ascii="Times New Roman" w:hAnsi="Times New Roman" w:cs="Times New Roman"/>
        </w:rPr>
        <w:t>Октябрьского</w:t>
      </w:r>
      <w:r w:rsidR="00DB1189">
        <w:rPr>
          <w:rFonts w:ascii="Times New Roman" w:hAnsi="Times New Roman" w:cs="Times New Roman"/>
        </w:rPr>
        <w:t xml:space="preserve"> сельского поселения</w:t>
      </w:r>
      <w:r w:rsidRPr="00021026">
        <w:rPr>
          <w:rFonts w:ascii="Times New Roman" w:hAnsi="Times New Roman" w:cs="Times New Roman"/>
        </w:rPr>
        <w:t xml:space="preserve">: </w:t>
      </w:r>
    </w:p>
    <w:p w:rsidR="00DB1189" w:rsidRDefault="00021026" w:rsidP="00DB1189">
      <w:pPr>
        <w:jc w:val="center"/>
        <w:rPr>
          <w:rFonts w:ascii="Times New Roman" w:hAnsi="Times New Roman" w:cs="Times New Roman"/>
        </w:rPr>
      </w:pPr>
      <w:r w:rsidRPr="00021026">
        <w:rPr>
          <w:rFonts w:ascii="Times New Roman" w:hAnsi="Times New Roman" w:cs="Times New Roman"/>
        </w:rPr>
        <w:t>_______________________________________________________________________________________ (место расположения объекта)</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1.2. Настоящий договор заключен в соответствии со схемой размещения нестационарных торговых объектов на территории </w:t>
      </w:r>
      <w:r w:rsidR="00E03FF5">
        <w:rPr>
          <w:rFonts w:ascii="Times New Roman" w:hAnsi="Times New Roman" w:cs="Times New Roman"/>
        </w:rPr>
        <w:t>Октябрьского</w:t>
      </w:r>
      <w:r w:rsidR="00DB1189">
        <w:rPr>
          <w:rFonts w:ascii="Times New Roman" w:hAnsi="Times New Roman" w:cs="Times New Roman"/>
        </w:rPr>
        <w:t xml:space="preserve"> сельского поселения</w:t>
      </w:r>
      <w:r w:rsidRPr="00021026">
        <w:rPr>
          <w:rFonts w:ascii="Times New Roman" w:hAnsi="Times New Roman" w:cs="Times New Roman"/>
        </w:rPr>
        <w:t xml:space="preserve">, утвержденной постановлением </w:t>
      </w:r>
      <w:r w:rsidR="00DB1189">
        <w:rPr>
          <w:rFonts w:ascii="Times New Roman" w:hAnsi="Times New Roman" w:cs="Times New Roman"/>
        </w:rPr>
        <w:t xml:space="preserve">Администрации </w:t>
      </w:r>
      <w:r w:rsidR="00E03FF5">
        <w:rPr>
          <w:rFonts w:ascii="Times New Roman" w:hAnsi="Times New Roman" w:cs="Times New Roman"/>
        </w:rPr>
        <w:t>Октябрьского</w:t>
      </w:r>
      <w:r w:rsidRPr="00021026">
        <w:rPr>
          <w:rFonts w:ascii="Times New Roman" w:hAnsi="Times New Roman" w:cs="Times New Roman"/>
        </w:rPr>
        <w:t xml:space="preserve"> от </w:t>
      </w:r>
      <w:r w:rsidR="00601AC1">
        <w:rPr>
          <w:rFonts w:ascii="Times New Roman" w:hAnsi="Times New Roman" w:cs="Times New Roman"/>
        </w:rPr>
        <w:t>__________ № ______</w:t>
      </w:r>
      <w:r w:rsidRPr="00021026">
        <w:rPr>
          <w:rFonts w:ascii="Times New Roman" w:hAnsi="Times New Roman" w:cs="Times New Roman"/>
        </w:rPr>
        <w:t xml:space="preserve">, с победителем аукциона по продаже размера платы за заключение договора на размещение Объекта (протокол аукциона от ____________________ по лоту № _____), с единственным участником аукциона (со вторым участником аукциона при уклонении или отказе победителя аукциона от заключения договора). </w:t>
      </w:r>
    </w:p>
    <w:p w:rsidR="00DB1189" w:rsidRDefault="00021026" w:rsidP="00021026">
      <w:pPr>
        <w:jc w:val="both"/>
        <w:rPr>
          <w:rFonts w:ascii="Times New Roman" w:hAnsi="Times New Roman" w:cs="Times New Roman"/>
        </w:rPr>
      </w:pPr>
      <w:r w:rsidRPr="00021026">
        <w:rPr>
          <w:rFonts w:ascii="Times New Roman" w:hAnsi="Times New Roman" w:cs="Times New Roman"/>
        </w:rPr>
        <w:t>1.3.</w:t>
      </w:r>
      <w:r w:rsidR="00CB34C0">
        <w:rPr>
          <w:rFonts w:ascii="Times New Roman" w:hAnsi="Times New Roman" w:cs="Times New Roman"/>
        </w:rPr>
        <w:t xml:space="preserve"> Размер и</w:t>
      </w:r>
      <w:r w:rsidRPr="00021026">
        <w:rPr>
          <w:rFonts w:ascii="Times New Roman" w:hAnsi="Times New Roman" w:cs="Times New Roman"/>
        </w:rPr>
        <w:t xml:space="preserve"> </w:t>
      </w:r>
      <w:r w:rsidR="00CB34C0">
        <w:rPr>
          <w:rFonts w:ascii="Times New Roman" w:hAnsi="Times New Roman" w:cs="Times New Roman"/>
        </w:rPr>
        <w:t>с</w:t>
      </w:r>
      <w:r w:rsidRPr="00021026">
        <w:rPr>
          <w:rFonts w:ascii="Times New Roman" w:hAnsi="Times New Roman" w:cs="Times New Roman"/>
        </w:rPr>
        <w:t xml:space="preserve">рок оплаты </w:t>
      </w:r>
      <w:r w:rsidR="00CB34C0">
        <w:rPr>
          <w:rFonts w:ascii="Times New Roman" w:hAnsi="Times New Roman" w:cs="Times New Roman"/>
        </w:rPr>
        <w:t xml:space="preserve">за </w:t>
      </w:r>
      <w:r w:rsidRPr="00021026">
        <w:rPr>
          <w:rFonts w:ascii="Times New Roman" w:hAnsi="Times New Roman" w:cs="Times New Roman"/>
        </w:rPr>
        <w:t xml:space="preserve">размещение нестационарного торгового объекта, устанавливается согласно разделу II настоящего договора.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1.4. За нарушение сроков внесения платы по договору Заявитель/Победитель торгов выплачивает Уполномоченному органу пени из расчета 0,1% от размера невнесенной суммы за каждый календарный день просрочки. </w:t>
      </w:r>
    </w:p>
    <w:p w:rsidR="00DB1189" w:rsidRDefault="00021026" w:rsidP="00021026">
      <w:pPr>
        <w:jc w:val="both"/>
        <w:rPr>
          <w:rFonts w:ascii="Times New Roman" w:hAnsi="Times New Roman" w:cs="Times New Roman"/>
        </w:rPr>
      </w:pPr>
      <w:r w:rsidRPr="00021026">
        <w:rPr>
          <w:rFonts w:ascii="Times New Roman" w:hAnsi="Times New Roman" w:cs="Times New Roman"/>
        </w:rPr>
        <w:lastRenderedPageBreak/>
        <w:t xml:space="preserve">1.5.  Настоящий договор вступает в силу с даты его подписания и действует с _________ 20__ года по ___________ 20__ года. </w:t>
      </w:r>
    </w:p>
    <w:p w:rsidR="00DB1189" w:rsidRDefault="00021026" w:rsidP="00021026">
      <w:pPr>
        <w:jc w:val="both"/>
        <w:rPr>
          <w:rFonts w:ascii="Times New Roman" w:hAnsi="Times New Roman" w:cs="Times New Roman"/>
        </w:rPr>
      </w:pPr>
      <w:r w:rsidRPr="00021026">
        <w:rPr>
          <w:rFonts w:ascii="Times New Roman" w:hAnsi="Times New Roman" w:cs="Times New Roman"/>
        </w:rPr>
        <w:t>1.</w:t>
      </w:r>
      <w:r w:rsidR="00587FDD">
        <w:rPr>
          <w:rFonts w:ascii="Times New Roman" w:hAnsi="Times New Roman" w:cs="Times New Roman"/>
        </w:rPr>
        <w:t>6</w:t>
      </w:r>
      <w:r w:rsidRPr="00021026">
        <w:rPr>
          <w:rFonts w:ascii="Times New Roman" w:hAnsi="Times New Roman" w:cs="Times New Roman"/>
        </w:rPr>
        <w:t>. Право на размещение нестационарного торгового объекта</w:t>
      </w:r>
      <w:r w:rsidR="00CB34C0">
        <w:rPr>
          <w:rFonts w:ascii="Times New Roman" w:hAnsi="Times New Roman" w:cs="Times New Roman"/>
        </w:rPr>
        <w:t>,</w:t>
      </w:r>
      <w:r w:rsidRPr="00021026">
        <w:rPr>
          <w:rFonts w:ascii="Times New Roman" w:hAnsi="Times New Roman" w:cs="Times New Roman"/>
        </w:rPr>
        <w:t xml:space="preserve"> предоставленное </w:t>
      </w:r>
      <w:r w:rsidR="00587FDD">
        <w:rPr>
          <w:rFonts w:ascii="Times New Roman" w:hAnsi="Times New Roman" w:cs="Times New Roman"/>
        </w:rPr>
        <w:t xml:space="preserve">Администрацией </w:t>
      </w:r>
      <w:r w:rsidR="00E03FF5">
        <w:rPr>
          <w:rFonts w:ascii="Times New Roman" w:hAnsi="Times New Roman" w:cs="Times New Roman"/>
        </w:rPr>
        <w:t>ОСП</w:t>
      </w:r>
      <w:r w:rsidRPr="00021026">
        <w:rPr>
          <w:rFonts w:ascii="Times New Roman" w:hAnsi="Times New Roman" w:cs="Times New Roman"/>
        </w:rPr>
        <w:t xml:space="preserve"> Заявителю/ Победителю торгов не подлежит переуступке и передаче третьим лицам. </w:t>
      </w:r>
    </w:p>
    <w:p w:rsidR="00DB1189" w:rsidRDefault="00021026" w:rsidP="00DB1189">
      <w:pPr>
        <w:jc w:val="center"/>
        <w:rPr>
          <w:rFonts w:ascii="Times New Roman" w:hAnsi="Times New Roman" w:cs="Times New Roman"/>
        </w:rPr>
      </w:pPr>
      <w:r w:rsidRPr="00021026">
        <w:rPr>
          <w:rFonts w:ascii="Times New Roman" w:hAnsi="Times New Roman" w:cs="Times New Roman"/>
        </w:rPr>
        <w:t>II. Платежи и расчеты по договору</w:t>
      </w:r>
    </w:p>
    <w:p w:rsidR="00CB34C0" w:rsidRDefault="00021026" w:rsidP="00021026">
      <w:pPr>
        <w:jc w:val="both"/>
        <w:rPr>
          <w:rFonts w:ascii="Times New Roman" w:hAnsi="Times New Roman" w:cs="Times New Roman"/>
        </w:rPr>
      </w:pPr>
      <w:r w:rsidRPr="00021026">
        <w:rPr>
          <w:rFonts w:ascii="Times New Roman" w:hAnsi="Times New Roman" w:cs="Times New Roman"/>
        </w:rPr>
        <w:t xml:space="preserve">2.1. </w:t>
      </w:r>
      <w:r w:rsidRPr="00CB34C0">
        <w:rPr>
          <w:rFonts w:ascii="Times New Roman" w:hAnsi="Times New Roman" w:cs="Times New Roman"/>
        </w:rPr>
        <w:t xml:space="preserve">Размер платы по договору </w:t>
      </w:r>
      <w:r w:rsidR="00CB34C0" w:rsidRPr="00CB34C0">
        <w:rPr>
          <w:rFonts w:ascii="Times New Roman" w:hAnsi="Times New Roman" w:cs="Times New Roman"/>
        </w:rPr>
        <w:t>составляет _________________________ рублей.</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2.2. Оплата приобретаемого на аукционе размера платы за заключение договора на размещение Объекта производится путем перечисления денежных средств на счет </w:t>
      </w:r>
      <w:r w:rsidR="00587FDD">
        <w:rPr>
          <w:rFonts w:ascii="Times New Roman" w:hAnsi="Times New Roman" w:cs="Times New Roman"/>
        </w:rPr>
        <w:t xml:space="preserve">Администрации </w:t>
      </w:r>
      <w:r w:rsidR="00E03FF5">
        <w:rPr>
          <w:rFonts w:ascii="Times New Roman" w:hAnsi="Times New Roman" w:cs="Times New Roman"/>
        </w:rPr>
        <w:t>Октябрьского</w:t>
      </w:r>
      <w:r w:rsidR="00587FDD">
        <w:rPr>
          <w:rFonts w:ascii="Times New Roman" w:hAnsi="Times New Roman" w:cs="Times New Roman"/>
        </w:rPr>
        <w:t xml:space="preserve"> сельского поселения</w:t>
      </w:r>
      <w:r w:rsidRPr="00021026">
        <w:rPr>
          <w:rFonts w:ascii="Times New Roman" w:hAnsi="Times New Roman" w:cs="Times New Roman"/>
        </w:rPr>
        <w:t xml:space="preserve">, указанный в информационном извещении о проведении аукциона, в течение 10 банковских дней с даты заключения настоящего договора. Внесенный задаток засчитывается в счет размера платы за размещение Объекта. </w:t>
      </w:r>
    </w:p>
    <w:p w:rsidR="00DB1189" w:rsidRDefault="00021026" w:rsidP="00021026">
      <w:pPr>
        <w:jc w:val="both"/>
        <w:rPr>
          <w:rFonts w:ascii="Times New Roman" w:hAnsi="Times New Roman" w:cs="Times New Roman"/>
        </w:rPr>
      </w:pPr>
      <w:r w:rsidRPr="00021026">
        <w:rPr>
          <w:rFonts w:ascii="Times New Roman" w:hAnsi="Times New Roman" w:cs="Times New Roman"/>
        </w:rPr>
        <w:t>2.3. Подтверждением исполнения обязательства Заявителя/Победителя торгов по уплате платы по настоящему договору является справка, удостоверяющая поступление в полном объеме платы за размещение Объекта и являющаяся неотъемлемым приложением к договору.</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 2.4. Размер платы по договору на размещение Объекта не может быть изменен по соглашению Сторон. </w:t>
      </w:r>
    </w:p>
    <w:p w:rsidR="00587FDD" w:rsidRDefault="00021026" w:rsidP="00021026">
      <w:pPr>
        <w:jc w:val="both"/>
        <w:rPr>
          <w:rFonts w:ascii="Times New Roman" w:hAnsi="Times New Roman" w:cs="Times New Roman"/>
        </w:rPr>
      </w:pPr>
      <w:r w:rsidRPr="00021026">
        <w:rPr>
          <w:rFonts w:ascii="Times New Roman" w:hAnsi="Times New Roman" w:cs="Times New Roman"/>
        </w:rPr>
        <w:t>2.</w:t>
      </w:r>
      <w:r w:rsidR="00587FDD">
        <w:rPr>
          <w:rFonts w:ascii="Times New Roman" w:hAnsi="Times New Roman" w:cs="Times New Roman"/>
        </w:rPr>
        <w:t>5</w:t>
      </w:r>
      <w:r w:rsidRPr="00021026">
        <w:rPr>
          <w:rFonts w:ascii="Times New Roman" w:hAnsi="Times New Roman" w:cs="Times New Roman"/>
        </w:rPr>
        <w:t>. Реквизиты для оплаты</w:t>
      </w:r>
      <w:r w:rsidR="00587FDD">
        <w:rPr>
          <w:rFonts w:ascii="Times New Roman" w:hAnsi="Times New Roman" w:cs="Times New Roman"/>
        </w:rPr>
        <w:t xml:space="preserve">: </w:t>
      </w:r>
    </w:p>
    <w:p w:rsidR="00DB1189" w:rsidRDefault="00587FDD" w:rsidP="00021026">
      <w:pPr>
        <w:jc w:val="both"/>
        <w:rPr>
          <w:rFonts w:ascii="Times New Roman" w:hAnsi="Times New Roman" w:cs="Times New Roman"/>
        </w:rPr>
      </w:pPr>
      <w:r>
        <w:rPr>
          <w:rFonts w:ascii="Times New Roman" w:hAnsi="Times New Roman" w:cs="Times New Roman"/>
        </w:rPr>
        <w:t>,,,,,,,,,,,,,,,,,,,,,,,,,,,,,,,,,,,,,,,,,,,,,,,,,,,,,,,,,,,,,,,,,,,,,,,,,,,,,,,,,,,,,,,,,,,,,,,,,,,,,,,,,,,,,,,,,,,,,,,,,,,,,,,,,,,,,,,,,,,,,,,,,,,,,,,,,,,,,,,,,,,,,,,,,,,,,,,,,,,,,,,,,,,,,,,,,,,,,,,,,,,,,,,,,,,,,,,,,,,,,,,,,,,,,,,,,,,,,,,,,,,,,,,,,,,,,,,,,,,,,,,,,,,,,,,,,,,,,,,,,,,,,,,,,,,,,,,,,,,,,,,,,,,,,,,,,,,,,,,,,,,,,,,.</w:t>
      </w:r>
      <w:r w:rsidR="00021026" w:rsidRPr="00021026">
        <w:rPr>
          <w:rFonts w:ascii="Times New Roman" w:hAnsi="Times New Roman" w:cs="Times New Roman"/>
        </w:rPr>
        <w:t xml:space="preserve">. </w:t>
      </w:r>
    </w:p>
    <w:p w:rsidR="00DB1189" w:rsidRDefault="00021026" w:rsidP="00DB1189">
      <w:pPr>
        <w:jc w:val="center"/>
        <w:rPr>
          <w:rFonts w:ascii="Times New Roman" w:hAnsi="Times New Roman" w:cs="Times New Roman"/>
        </w:rPr>
      </w:pPr>
      <w:r w:rsidRPr="00021026">
        <w:rPr>
          <w:rFonts w:ascii="Times New Roman" w:hAnsi="Times New Roman" w:cs="Times New Roman"/>
        </w:rPr>
        <w:t>III. Права и обязанности Сторон</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3.1. </w:t>
      </w:r>
      <w:r w:rsidR="00587FDD">
        <w:rPr>
          <w:rFonts w:ascii="Times New Roman" w:hAnsi="Times New Roman" w:cs="Times New Roman"/>
        </w:rPr>
        <w:t xml:space="preserve">Администрация </w:t>
      </w:r>
      <w:r w:rsidR="00E03FF5">
        <w:rPr>
          <w:rFonts w:ascii="Times New Roman" w:hAnsi="Times New Roman" w:cs="Times New Roman"/>
        </w:rPr>
        <w:t>ОСП</w:t>
      </w:r>
      <w:r w:rsidRPr="00021026">
        <w:rPr>
          <w:rFonts w:ascii="Times New Roman" w:hAnsi="Times New Roman" w:cs="Times New Roman"/>
        </w:rPr>
        <w:t xml:space="preserve"> вправе: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3.1.1. Осуществлять контроль за выполнением Заявителем/Победителем торгов условий настоящего договора и требований нормативно-правовых актов, регулирующих размещение Объектов на территории </w:t>
      </w:r>
      <w:r w:rsidR="00E03FF5">
        <w:rPr>
          <w:rFonts w:ascii="Times New Roman" w:hAnsi="Times New Roman" w:cs="Times New Roman"/>
        </w:rPr>
        <w:t>Октябрьского</w:t>
      </w:r>
      <w:r w:rsidR="00587FDD">
        <w:rPr>
          <w:rFonts w:ascii="Times New Roman" w:hAnsi="Times New Roman" w:cs="Times New Roman"/>
        </w:rPr>
        <w:t xml:space="preserve"> сельского поселения</w:t>
      </w:r>
      <w:r w:rsidRPr="00021026">
        <w:rPr>
          <w:rFonts w:ascii="Times New Roman" w:hAnsi="Times New Roman" w:cs="Times New Roman"/>
        </w:rPr>
        <w:t xml:space="preserve">;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3.1.2. В случаях и порядке, которые установлены настоящим договором и действующим законодательством Российской Федерации, в одностороннем порядке отказаться от исполнения условий настоящего договора;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3.1.3. В случае изменения схемы размещения нестационарных торговых объектов по основаниям и в порядке, которые предусмотрены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Объектов.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3.2. </w:t>
      </w:r>
      <w:r w:rsidR="00587FDD">
        <w:rPr>
          <w:rFonts w:ascii="Times New Roman" w:hAnsi="Times New Roman" w:cs="Times New Roman"/>
        </w:rPr>
        <w:t xml:space="preserve">Администрация </w:t>
      </w:r>
      <w:r w:rsidR="00E03FF5">
        <w:rPr>
          <w:rFonts w:ascii="Times New Roman" w:hAnsi="Times New Roman" w:cs="Times New Roman"/>
        </w:rPr>
        <w:t>ОСП</w:t>
      </w:r>
      <w:r w:rsidRPr="00021026">
        <w:rPr>
          <w:rFonts w:ascii="Times New Roman" w:hAnsi="Times New Roman" w:cs="Times New Roman"/>
        </w:rPr>
        <w:t xml:space="preserve"> обязан</w:t>
      </w:r>
      <w:r w:rsidR="00587FDD">
        <w:rPr>
          <w:rFonts w:ascii="Times New Roman" w:hAnsi="Times New Roman" w:cs="Times New Roman"/>
        </w:rPr>
        <w:t>а</w:t>
      </w:r>
      <w:r w:rsidRPr="00021026">
        <w:rPr>
          <w:rFonts w:ascii="Times New Roman" w:hAnsi="Times New Roman" w:cs="Times New Roman"/>
        </w:rPr>
        <w:t xml:space="preserve"> предоставить Заявителю/Победителю торгов право на размещение Объекта в соответствии со схемой размещения нестационарных торговых объектов на территории </w:t>
      </w:r>
      <w:r w:rsidR="00E03FF5">
        <w:rPr>
          <w:rFonts w:ascii="Times New Roman" w:hAnsi="Times New Roman" w:cs="Times New Roman"/>
        </w:rPr>
        <w:t>Октябрьского</w:t>
      </w:r>
      <w:r w:rsidR="00587FDD">
        <w:rPr>
          <w:rFonts w:ascii="Times New Roman" w:hAnsi="Times New Roman" w:cs="Times New Roman"/>
        </w:rPr>
        <w:t xml:space="preserve"> сельского поселения</w:t>
      </w:r>
      <w:r w:rsidRPr="00021026">
        <w:rPr>
          <w:rFonts w:ascii="Times New Roman" w:hAnsi="Times New Roman" w:cs="Times New Roman"/>
        </w:rPr>
        <w:t xml:space="preserve"> по адресному ориентиру, указанному в пункте 1.1 настоящего договора. Право, предоставленное Заявителю/Победителю торгов по настоящему договору, не может быть предоставлено </w:t>
      </w:r>
      <w:r w:rsidR="00587FDD">
        <w:rPr>
          <w:rFonts w:ascii="Times New Roman" w:hAnsi="Times New Roman" w:cs="Times New Roman"/>
        </w:rPr>
        <w:t xml:space="preserve">Администрацией </w:t>
      </w:r>
      <w:r w:rsidR="00E03FF5">
        <w:rPr>
          <w:rFonts w:ascii="Times New Roman" w:hAnsi="Times New Roman" w:cs="Times New Roman"/>
        </w:rPr>
        <w:t>ОСП</w:t>
      </w:r>
      <w:r w:rsidRPr="00021026">
        <w:rPr>
          <w:rFonts w:ascii="Times New Roman" w:hAnsi="Times New Roman" w:cs="Times New Roman"/>
        </w:rPr>
        <w:t xml:space="preserve"> другим лицам.</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 3.3. Заявитель/Победитель торгов вправе: </w:t>
      </w:r>
    </w:p>
    <w:p w:rsidR="00DB1189" w:rsidRDefault="00021026" w:rsidP="00021026">
      <w:pPr>
        <w:jc w:val="both"/>
        <w:rPr>
          <w:rFonts w:ascii="Times New Roman" w:hAnsi="Times New Roman" w:cs="Times New Roman"/>
        </w:rPr>
      </w:pPr>
      <w:r w:rsidRPr="00021026">
        <w:rPr>
          <w:rFonts w:ascii="Times New Roman" w:hAnsi="Times New Roman" w:cs="Times New Roman"/>
        </w:rPr>
        <w:t>3.3.1. Досрочно отказаться от исполнения условий настоящего договора по основаниям и в порядке, которые предусмотрены настоящим договором и действующим законодательством Российской Федерации;</w:t>
      </w:r>
    </w:p>
    <w:p w:rsidR="00DB1189" w:rsidRDefault="00021026" w:rsidP="00021026">
      <w:pPr>
        <w:jc w:val="both"/>
        <w:rPr>
          <w:rFonts w:ascii="Times New Roman" w:hAnsi="Times New Roman" w:cs="Times New Roman"/>
        </w:rPr>
      </w:pPr>
      <w:r w:rsidRPr="00021026">
        <w:rPr>
          <w:rFonts w:ascii="Times New Roman" w:hAnsi="Times New Roman" w:cs="Times New Roman"/>
        </w:rPr>
        <w:lastRenderedPageBreak/>
        <w:t xml:space="preserve"> 3.3.2. В случае изменения схемы размещения нестационарных торговых объектов по основаниям и в порядке, которые предусмотрены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Объектов.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3.4. Заявитель/Победитель торгов обязан: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3.4.1. Обеспечить размещение Объекта и его готовность к использованию в соответствии с типовым проектом в срок до ___________;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3.4.2. Использовать Объект по назначению, указанному в пункте 1.1 настоящего договора;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3.4.3. Своевременно и полностью внести плату согласно настоящему договору в размере и </w:t>
      </w:r>
      <w:proofErr w:type="gramStart"/>
      <w:r w:rsidRPr="00021026">
        <w:rPr>
          <w:rFonts w:ascii="Times New Roman" w:hAnsi="Times New Roman" w:cs="Times New Roman"/>
        </w:rPr>
        <w:t>порядке,  установле</w:t>
      </w:r>
      <w:r w:rsidR="00440225">
        <w:rPr>
          <w:rFonts w:ascii="Times New Roman" w:hAnsi="Times New Roman" w:cs="Times New Roman"/>
        </w:rPr>
        <w:t>н</w:t>
      </w:r>
      <w:r w:rsidRPr="00021026">
        <w:rPr>
          <w:rFonts w:ascii="Times New Roman" w:hAnsi="Times New Roman" w:cs="Times New Roman"/>
        </w:rPr>
        <w:t>ны</w:t>
      </w:r>
      <w:r w:rsidR="0010647B">
        <w:rPr>
          <w:rFonts w:ascii="Times New Roman" w:hAnsi="Times New Roman" w:cs="Times New Roman"/>
        </w:rPr>
        <w:t>ми</w:t>
      </w:r>
      <w:proofErr w:type="gramEnd"/>
      <w:r w:rsidRPr="00021026">
        <w:rPr>
          <w:rFonts w:ascii="Times New Roman" w:hAnsi="Times New Roman" w:cs="Times New Roman"/>
        </w:rPr>
        <w:t xml:space="preserve"> настоящим договором;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3.4.4. Обеспечить сохранение внешнего вида, типа, местоположения и размеров Объекта в течение установленного периода размещения;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3.4.5. Обеспечить соблюдение санитарных норм и правил, вывоз мусора и иных отходов, образовавшихся в результате использования Объекта; </w:t>
      </w:r>
    </w:p>
    <w:p w:rsidR="00DB1189" w:rsidRDefault="00021026" w:rsidP="00021026">
      <w:pPr>
        <w:jc w:val="both"/>
        <w:rPr>
          <w:rFonts w:ascii="Times New Roman" w:hAnsi="Times New Roman" w:cs="Times New Roman"/>
        </w:rPr>
      </w:pPr>
      <w:r w:rsidRPr="00021026">
        <w:rPr>
          <w:rFonts w:ascii="Times New Roman" w:hAnsi="Times New Roman" w:cs="Times New Roman"/>
        </w:rPr>
        <w:t>3.4.6.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комплектации"(с изменениями и дополнениями), постановления Правительства Российской Федерации от 15.08.1997 № 1036 "Об утверждении правил оказания услуг общественного питания"(с измен</w:t>
      </w:r>
      <w:r w:rsidR="00744239">
        <w:rPr>
          <w:rFonts w:ascii="Times New Roman" w:hAnsi="Times New Roman" w:cs="Times New Roman"/>
        </w:rPr>
        <w:t>ениями и дополнениями), Закона Ярославской области от 03.</w:t>
      </w:r>
      <w:r w:rsidRPr="00021026">
        <w:rPr>
          <w:rFonts w:ascii="Times New Roman" w:hAnsi="Times New Roman" w:cs="Times New Roman"/>
        </w:rPr>
        <w:t>1</w:t>
      </w:r>
      <w:r w:rsidR="00744239">
        <w:rPr>
          <w:rFonts w:ascii="Times New Roman" w:hAnsi="Times New Roman" w:cs="Times New Roman"/>
        </w:rPr>
        <w:t>2</w:t>
      </w:r>
      <w:r w:rsidRPr="00021026">
        <w:rPr>
          <w:rFonts w:ascii="Times New Roman" w:hAnsi="Times New Roman" w:cs="Times New Roman"/>
        </w:rPr>
        <w:t>.20</w:t>
      </w:r>
      <w:r w:rsidR="00744239">
        <w:rPr>
          <w:rFonts w:ascii="Times New Roman" w:hAnsi="Times New Roman" w:cs="Times New Roman"/>
        </w:rPr>
        <w:t>07</w:t>
      </w:r>
      <w:r w:rsidRPr="00021026">
        <w:rPr>
          <w:rFonts w:ascii="Times New Roman" w:hAnsi="Times New Roman" w:cs="Times New Roman"/>
        </w:rPr>
        <w:t xml:space="preserve"> № </w:t>
      </w:r>
      <w:r w:rsidR="00744239">
        <w:rPr>
          <w:rFonts w:ascii="Times New Roman" w:hAnsi="Times New Roman" w:cs="Times New Roman"/>
        </w:rPr>
        <w:t>100-3</w:t>
      </w:r>
      <w:r w:rsidRPr="00021026">
        <w:rPr>
          <w:rFonts w:ascii="Times New Roman" w:hAnsi="Times New Roman" w:cs="Times New Roman"/>
        </w:rPr>
        <w:t xml:space="preserve"> "О</w:t>
      </w:r>
      <w:r w:rsidR="00744239">
        <w:rPr>
          <w:rFonts w:ascii="Times New Roman" w:hAnsi="Times New Roman" w:cs="Times New Roman"/>
        </w:rPr>
        <w:t>б административных правонарушениях»</w:t>
      </w:r>
      <w:r w:rsidRPr="00021026">
        <w:rPr>
          <w:rFonts w:ascii="Times New Roman" w:hAnsi="Times New Roman" w:cs="Times New Roman"/>
        </w:rPr>
        <w:t>, санитарных правил "Санитарно-эпидемиологические требования к организациям торговли и обороту в них продовольственного сырья и пищевых продуктов. СП 2.3.6.1066-01" и "Санитарно</w:t>
      </w:r>
      <w:r w:rsidR="00744239">
        <w:rPr>
          <w:rFonts w:ascii="Times New Roman" w:hAnsi="Times New Roman" w:cs="Times New Roman"/>
        </w:rPr>
        <w:t>-</w:t>
      </w:r>
      <w:r w:rsidRPr="00021026">
        <w:rPr>
          <w:rFonts w:ascii="Times New Roman" w:hAnsi="Times New Roman" w:cs="Times New Roman"/>
        </w:rPr>
        <w:t xml:space="preserve">эпидемиологические требования к организациям общественного питания, изготовлению и </w:t>
      </w:r>
      <w:proofErr w:type="spellStart"/>
      <w:r w:rsidRPr="00021026">
        <w:rPr>
          <w:rFonts w:ascii="Times New Roman" w:hAnsi="Times New Roman" w:cs="Times New Roman"/>
        </w:rPr>
        <w:t>оборотоспособности</w:t>
      </w:r>
      <w:proofErr w:type="spellEnd"/>
      <w:r w:rsidRPr="00021026">
        <w:rPr>
          <w:rFonts w:ascii="Times New Roman" w:hAnsi="Times New Roman" w:cs="Times New Roman"/>
        </w:rPr>
        <w:t xml:space="preserve"> в них пищевых продуктов и продовольственного сырья. СанПиН 2.3.6.1079-01";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3.4.7. Не допускать загрязнения, захламления места размещения Объекта;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3.4.8. 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10 дней с даты окончания срока действия договора, а также в случае досрочного отказа в одностороннем порядке от исполнения условий настоящего договора по инициативе </w:t>
      </w:r>
      <w:r w:rsidR="006D06B4">
        <w:rPr>
          <w:rFonts w:ascii="Times New Roman" w:hAnsi="Times New Roman" w:cs="Times New Roman"/>
        </w:rPr>
        <w:t xml:space="preserve">Администрации </w:t>
      </w:r>
      <w:r w:rsidR="00E03FF5">
        <w:rPr>
          <w:rFonts w:ascii="Times New Roman" w:hAnsi="Times New Roman" w:cs="Times New Roman"/>
        </w:rPr>
        <w:t>ОСП</w:t>
      </w:r>
      <w:r w:rsidRPr="00021026">
        <w:rPr>
          <w:rFonts w:ascii="Times New Roman" w:hAnsi="Times New Roman" w:cs="Times New Roman"/>
        </w:rPr>
        <w:t xml:space="preserve"> в соответствии с разделом V настоящего договора. </w:t>
      </w:r>
    </w:p>
    <w:p w:rsidR="00DB1189" w:rsidRDefault="00021026" w:rsidP="00DB1189">
      <w:pPr>
        <w:jc w:val="center"/>
        <w:rPr>
          <w:rFonts w:ascii="Times New Roman" w:hAnsi="Times New Roman" w:cs="Times New Roman"/>
        </w:rPr>
      </w:pPr>
      <w:r w:rsidRPr="00021026">
        <w:rPr>
          <w:rFonts w:ascii="Times New Roman" w:hAnsi="Times New Roman" w:cs="Times New Roman"/>
        </w:rPr>
        <w:t>IV. Ответственность Сторон</w:t>
      </w:r>
    </w:p>
    <w:p w:rsidR="00986599" w:rsidRDefault="00021026" w:rsidP="00021026">
      <w:pPr>
        <w:jc w:val="both"/>
        <w:rPr>
          <w:rFonts w:ascii="Times New Roman" w:hAnsi="Times New Roman" w:cs="Times New Roman"/>
        </w:rPr>
      </w:pPr>
      <w:r w:rsidRPr="00021026">
        <w:rPr>
          <w:rFonts w:ascii="Times New Roman" w:hAnsi="Times New Roman" w:cs="Times New Roman"/>
        </w:rPr>
        <w:t xml:space="preserve">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w:t>
      </w:r>
    </w:p>
    <w:p w:rsidR="00986599" w:rsidRDefault="00021026" w:rsidP="00021026">
      <w:pPr>
        <w:jc w:val="both"/>
        <w:rPr>
          <w:rFonts w:ascii="Times New Roman" w:hAnsi="Times New Roman" w:cs="Times New Roman"/>
        </w:rPr>
      </w:pPr>
      <w:r w:rsidRPr="00021026">
        <w:rPr>
          <w:rFonts w:ascii="Times New Roman" w:hAnsi="Times New Roman" w:cs="Times New Roman"/>
        </w:rPr>
        <w:t xml:space="preserve">4.2. За нарушение сроков внесения платы по договору Заявитель/Победитель торгов выплачивает </w:t>
      </w:r>
      <w:r w:rsidR="00986599">
        <w:rPr>
          <w:rFonts w:ascii="Times New Roman" w:hAnsi="Times New Roman" w:cs="Times New Roman"/>
        </w:rPr>
        <w:t xml:space="preserve">денежную сумму Администрации </w:t>
      </w:r>
      <w:r w:rsidR="00E03FF5">
        <w:rPr>
          <w:rFonts w:ascii="Times New Roman" w:hAnsi="Times New Roman" w:cs="Times New Roman"/>
        </w:rPr>
        <w:t>ОСП</w:t>
      </w:r>
      <w:r w:rsidR="00986599">
        <w:rPr>
          <w:rFonts w:ascii="Times New Roman" w:hAnsi="Times New Roman" w:cs="Times New Roman"/>
        </w:rPr>
        <w:t>,</w:t>
      </w:r>
      <w:r w:rsidRPr="00021026">
        <w:rPr>
          <w:rFonts w:ascii="Times New Roman" w:hAnsi="Times New Roman" w:cs="Times New Roman"/>
        </w:rPr>
        <w:t xml:space="preserve"> согласно пункту 1.4.</w:t>
      </w:r>
    </w:p>
    <w:p w:rsidR="00986599" w:rsidRDefault="00021026" w:rsidP="00021026">
      <w:pPr>
        <w:jc w:val="both"/>
        <w:rPr>
          <w:rFonts w:ascii="Times New Roman" w:hAnsi="Times New Roman" w:cs="Times New Roman"/>
        </w:rPr>
      </w:pPr>
      <w:r w:rsidRPr="00021026">
        <w:rPr>
          <w:rFonts w:ascii="Times New Roman" w:hAnsi="Times New Roman" w:cs="Times New Roman"/>
        </w:rPr>
        <w:t xml:space="preserve"> 4.3. Стороны освобождаются от обязательств по договору в случае наступления </w:t>
      </w:r>
      <w:proofErr w:type="spellStart"/>
      <w:r w:rsidRPr="00021026">
        <w:rPr>
          <w:rFonts w:ascii="Times New Roman" w:hAnsi="Times New Roman" w:cs="Times New Roman"/>
        </w:rPr>
        <w:t>форсмажорных</w:t>
      </w:r>
      <w:proofErr w:type="spellEnd"/>
      <w:r w:rsidRPr="00021026">
        <w:rPr>
          <w:rFonts w:ascii="Times New Roman" w:hAnsi="Times New Roman" w:cs="Times New Roman"/>
        </w:rPr>
        <w:t xml:space="preserve"> обстоятельств в соответствии с действующим законодательством Российской Федерации. </w:t>
      </w:r>
    </w:p>
    <w:p w:rsidR="00986599" w:rsidRDefault="00021026" w:rsidP="00986599">
      <w:pPr>
        <w:jc w:val="center"/>
        <w:rPr>
          <w:rFonts w:ascii="Times New Roman" w:hAnsi="Times New Roman" w:cs="Times New Roman"/>
        </w:rPr>
      </w:pPr>
      <w:r w:rsidRPr="00021026">
        <w:rPr>
          <w:rFonts w:ascii="Times New Roman" w:hAnsi="Times New Roman" w:cs="Times New Roman"/>
        </w:rPr>
        <w:lastRenderedPageBreak/>
        <w:t>V. Расторжение договора</w:t>
      </w:r>
    </w:p>
    <w:p w:rsidR="00986599" w:rsidRDefault="00021026" w:rsidP="00986599">
      <w:pPr>
        <w:rPr>
          <w:rFonts w:ascii="Times New Roman" w:hAnsi="Times New Roman" w:cs="Times New Roman"/>
        </w:rPr>
      </w:pPr>
      <w:r w:rsidRPr="00021026">
        <w:rPr>
          <w:rFonts w:ascii="Times New Roman" w:hAnsi="Times New Roman" w:cs="Times New Roman"/>
        </w:rPr>
        <w:t xml:space="preserve"> 5.1. Договор может быть расторгнут по соглашению Сторон или по решению суда. </w:t>
      </w:r>
    </w:p>
    <w:p w:rsidR="006D06B4" w:rsidRDefault="00021026" w:rsidP="00021026">
      <w:pPr>
        <w:jc w:val="both"/>
        <w:rPr>
          <w:rFonts w:ascii="Times New Roman" w:hAnsi="Times New Roman" w:cs="Times New Roman"/>
        </w:rPr>
      </w:pPr>
      <w:r w:rsidRPr="00021026">
        <w:rPr>
          <w:rFonts w:ascii="Times New Roman" w:hAnsi="Times New Roman" w:cs="Times New Roman"/>
        </w:rPr>
        <w:t xml:space="preserve">5.2. </w:t>
      </w:r>
      <w:r w:rsidR="006D06B4">
        <w:rPr>
          <w:rFonts w:ascii="Times New Roman" w:hAnsi="Times New Roman" w:cs="Times New Roman"/>
        </w:rPr>
        <w:t xml:space="preserve">Администрация </w:t>
      </w:r>
      <w:r w:rsidR="00E03FF5">
        <w:rPr>
          <w:rFonts w:ascii="Times New Roman" w:hAnsi="Times New Roman" w:cs="Times New Roman"/>
        </w:rPr>
        <w:t>ОСП</w:t>
      </w:r>
      <w:r w:rsidRPr="00021026">
        <w:rPr>
          <w:rFonts w:ascii="Times New Roman" w:hAnsi="Times New Roman" w:cs="Times New Roman"/>
        </w:rPr>
        <w:t xml:space="preserve"> имеет право досрочно в одностороннем порядке отказаться от исполнения условий настоящего договора по следующим основаниям: </w:t>
      </w:r>
    </w:p>
    <w:p w:rsidR="006D06B4" w:rsidRDefault="006D06B4" w:rsidP="00021026">
      <w:pPr>
        <w:jc w:val="both"/>
        <w:rPr>
          <w:rFonts w:ascii="Times New Roman" w:hAnsi="Times New Roman" w:cs="Times New Roman"/>
        </w:rPr>
      </w:pPr>
      <w:r>
        <w:rPr>
          <w:rFonts w:ascii="Times New Roman" w:hAnsi="Times New Roman" w:cs="Times New Roman"/>
        </w:rPr>
        <w:t>-</w:t>
      </w:r>
      <w:r w:rsidR="00021026" w:rsidRPr="00021026">
        <w:rPr>
          <w:rFonts w:ascii="Times New Roman" w:hAnsi="Times New Roman" w:cs="Times New Roman"/>
        </w:rPr>
        <w:t xml:space="preserve">Невыполнение Заявителем/Победителем торгов требований, указанных в пункте 2.4 настоящего договора; </w:t>
      </w:r>
    </w:p>
    <w:p w:rsidR="00986599" w:rsidRDefault="006D06B4" w:rsidP="00021026">
      <w:pPr>
        <w:jc w:val="both"/>
        <w:rPr>
          <w:rFonts w:ascii="Times New Roman" w:hAnsi="Times New Roman" w:cs="Times New Roman"/>
        </w:rPr>
      </w:pPr>
      <w:r>
        <w:rPr>
          <w:rFonts w:ascii="Times New Roman" w:hAnsi="Times New Roman" w:cs="Times New Roman"/>
        </w:rPr>
        <w:t>-</w:t>
      </w:r>
      <w:r w:rsidR="00021026" w:rsidRPr="00021026">
        <w:rPr>
          <w:rFonts w:ascii="Times New Roman" w:hAnsi="Times New Roman" w:cs="Times New Roman"/>
        </w:rPr>
        <w:t xml:space="preserve">Прекращение субъектом торговли в установленном законом порядке своей деятельности; </w:t>
      </w:r>
    </w:p>
    <w:p w:rsidR="00986599" w:rsidRDefault="006D06B4" w:rsidP="00021026">
      <w:pPr>
        <w:jc w:val="both"/>
        <w:rPr>
          <w:rFonts w:ascii="Times New Roman" w:hAnsi="Times New Roman" w:cs="Times New Roman"/>
        </w:rPr>
      </w:pPr>
      <w:r>
        <w:rPr>
          <w:rFonts w:ascii="Times New Roman" w:hAnsi="Times New Roman" w:cs="Times New Roman"/>
        </w:rPr>
        <w:t>-</w:t>
      </w:r>
      <w:r w:rsidR="00021026" w:rsidRPr="00021026">
        <w:rPr>
          <w:rFonts w:ascii="Times New Roman" w:hAnsi="Times New Roman" w:cs="Times New Roman"/>
        </w:rPr>
        <w:t xml:space="preserve">Наличие двух и более случаев реализации групп товаров, не предусмотренных для места размещения Объекта утвержденной схемой размещения Объектов, что подтверждено соответствующими актами проверок; </w:t>
      </w:r>
    </w:p>
    <w:p w:rsidR="00986599" w:rsidRDefault="006D06B4" w:rsidP="00021026">
      <w:pPr>
        <w:jc w:val="both"/>
        <w:rPr>
          <w:rFonts w:ascii="Times New Roman" w:hAnsi="Times New Roman" w:cs="Times New Roman"/>
        </w:rPr>
      </w:pPr>
      <w:r>
        <w:rPr>
          <w:rFonts w:ascii="Times New Roman" w:hAnsi="Times New Roman" w:cs="Times New Roman"/>
        </w:rPr>
        <w:t>-</w:t>
      </w:r>
      <w:r w:rsidR="00021026" w:rsidRPr="00021026">
        <w:rPr>
          <w:rFonts w:ascii="Times New Roman" w:hAnsi="Times New Roman" w:cs="Times New Roman"/>
        </w:rPr>
        <w:t xml:space="preserve">Эксплуатация Объекта без акта приемочной комиссии; </w:t>
      </w:r>
    </w:p>
    <w:p w:rsidR="006D06B4" w:rsidRDefault="006D06B4" w:rsidP="00021026">
      <w:pPr>
        <w:jc w:val="both"/>
        <w:rPr>
          <w:rFonts w:ascii="Times New Roman" w:hAnsi="Times New Roman" w:cs="Times New Roman"/>
        </w:rPr>
      </w:pPr>
      <w:r>
        <w:rPr>
          <w:rFonts w:ascii="Times New Roman" w:hAnsi="Times New Roman" w:cs="Times New Roman"/>
        </w:rPr>
        <w:t>-</w:t>
      </w:r>
      <w:r w:rsidR="00021026" w:rsidRPr="00021026">
        <w:rPr>
          <w:rFonts w:ascii="Times New Roman" w:hAnsi="Times New Roman" w:cs="Times New Roman"/>
        </w:rPr>
        <w:t xml:space="preserve">Выявление несоответствия Объекта в натуре типовому </w:t>
      </w:r>
      <w:proofErr w:type="gramStart"/>
      <w:r w:rsidR="00021026" w:rsidRPr="00021026">
        <w:rPr>
          <w:rFonts w:ascii="Times New Roman" w:hAnsi="Times New Roman" w:cs="Times New Roman"/>
        </w:rPr>
        <w:t>проекту(</w:t>
      </w:r>
      <w:proofErr w:type="gramEnd"/>
      <w:r w:rsidR="00021026" w:rsidRPr="00021026">
        <w:rPr>
          <w:rFonts w:ascii="Times New Roman" w:hAnsi="Times New Roman" w:cs="Times New Roman"/>
        </w:rPr>
        <w:t xml:space="preserve">изменение внешнего вида, размеров, площади Объекта в ходе его эксплуатации, возведение пристроек, надстройка дополнительных антресолей и этажей); </w:t>
      </w:r>
    </w:p>
    <w:p w:rsidR="006D06B4" w:rsidRDefault="006D06B4" w:rsidP="00021026">
      <w:pPr>
        <w:jc w:val="both"/>
        <w:rPr>
          <w:rFonts w:ascii="Times New Roman" w:hAnsi="Times New Roman" w:cs="Times New Roman"/>
        </w:rPr>
      </w:pPr>
      <w:r>
        <w:rPr>
          <w:rFonts w:ascii="Times New Roman" w:hAnsi="Times New Roman" w:cs="Times New Roman"/>
        </w:rPr>
        <w:t>-</w:t>
      </w:r>
      <w:r w:rsidR="00021026" w:rsidRPr="00021026">
        <w:rPr>
          <w:rFonts w:ascii="Times New Roman" w:hAnsi="Times New Roman" w:cs="Times New Roman"/>
        </w:rPr>
        <w:t xml:space="preserve">Не предъявление Объекта в течение установленного срока для осмотра приемочной комиссии. </w:t>
      </w:r>
    </w:p>
    <w:p w:rsidR="00986599" w:rsidRDefault="00021026" w:rsidP="00021026">
      <w:pPr>
        <w:jc w:val="both"/>
        <w:rPr>
          <w:rFonts w:ascii="Times New Roman" w:hAnsi="Times New Roman" w:cs="Times New Roman"/>
        </w:rPr>
      </w:pPr>
      <w:r w:rsidRPr="00021026">
        <w:rPr>
          <w:rFonts w:ascii="Times New Roman" w:hAnsi="Times New Roman" w:cs="Times New Roman"/>
        </w:rPr>
        <w:t xml:space="preserve">5.3. При отказе от исполнения настоящего договора в одностороннем порядке </w:t>
      </w:r>
      <w:r w:rsidR="00744239">
        <w:rPr>
          <w:rFonts w:ascii="Times New Roman" w:hAnsi="Times New Roman" w:cs="Times New Roman"/>
        </w:rPr>
        <w:t xml:space="preserve">Администрация </w:t>
      </w:r>
      <w:r w:rsidR="00E03FF5">
        <w:rPr>
          <w:rFonts w:ascii="Times New Roman" w:hAnsi="Times New Roman" w:cs="Times New Roman"/>
        </w:rPr>
        <w:t>ОСП</w:t>
      </w:r>
      <w:r w:rsidRPr="00021026">
        <w:rPr>
          <w:rFonts w:ascii="Times New Roman" w:hAnsi="Times New Roman" w:cs="Times New Roman"/>
        </w:rPr>
        <w:t xml:space="preserve"> направляет Заявителю/Победителю торгов письменное уведомление об отказе от исполнения условий договора. С даты направления указанного уведомления настоящий договор будет считаться расторгнутым. </w:t>
      </w:r>
    </w:p>
    <w:p w:rsidR="00986599" w:rsidRDefault="00021026" w:rsidP="00986599">
      <w:pPr>
        <w:jc w:val="center"/>
        <w:rPr>
          <w:rFonts w:ascii="Times New Roman" w:hAnsi="Times New Roman" w:cs="Times New Roman"/>
        </w:rPr>
      </w:pPr>
      <w:r w:rsidRPr="00021026">
        <w:rPr>
          <w:rFonts w:ascii="Times New Roman" w:hAnsi="Times New Roman" w:cs="Times New Roman"/>
        </w:rPr>
        <w:t>VI. Прочие условия</w:t>
      </w:r>
    </w:p>
    <w:p w:rsidR="00986599" w:rsidRDefault="00021026" w:rsidP="006D06B4">
      <w:pPr>
        <w:spacing w:line="240" w:lineRule="auto"/>
        <w:jc w:val="both"/>
        <w:rPr>
          <w:rFonts w:ascii="Times New Roman" w:hAnsi="Times New Roman" w:cs="Times New Roman"/>
        </w:rPr>
      </w:pPr>
      <w:r w:rsidRPr="00021026">
        <w:rPr>
          <w:rFonts w:ascii="Times New Roman" w:hAnsi="Times New Roman" w:cs="Times New Roman"/>
        </w:rPr>
        <w:t>6.1. Вопросы, не урегулированные настоящим договором, разрешаются в соответствии с действующим законодательством Российской Федерации.</w:t>
      </w:r>
    </w:p>
    <w:p w:rsidR="00986599" w:rsidRDefault="00021026" w:rsidP="006D06B4">
      <w:pPr>
        <w:spacing w:line="240" w:lineRule="auto"/>
        <w:jc w:val="both"/>
        <w:rPr>
          <w:rFonts w:ascii="Times New Roman" w:hAnsi="Times New Roman" w:cs="Times New Roman"/>
        </w:rPr>
      </w:pPr>
      <w:r w:rsidRPr="00021026">
        <w:rPr>
          <w:rFonts w:ascii="Times New Roman" w:hAnsi="Times New Roman" w:cs="Times New Roman"/>
        </w:rPr>
        <w:t xml:space="preserve"> 6.2. Договор составлен в двух экземплярах, каждый из которых имеет одинаковую юридическую силу. </w:t>
      </w:r>
    </w:p>
    <w:p w:rsidR="00986599" w:rsidRDefault="00021026" w:rsidP="006D06B4">
      <w:pPr>
        <w:spacing w:line="240" w:lineRule="auto"/>
        <w:jc w:val="both"/>
        <w:rPr>
          <w:rFonts w:ascii="Times New Roman" w:hAnsi="Times New Roman" w:cs="Times New Roman"/>
        </w:rPr>
      </w:pPr>
      <w:r w:rsidRPr="00021026">
        <w:rPr>
          <w:rFonts w:ascii="Times New Roman" w:hAnsi="Times New Roman" w:cs="Times New Roman"/>
        </w:rPr>
        <w:t xml:space="preserve">6.3. Споры по договору разрешаются в </w:t>
      </w:r>
      <w:r w:rsidR="00986599">
        <w:rPr>
          <w:rFonts w:ascii="Times New Roman" w:hAnsi="Times New Roman" w:cs="Times New Roman"/>
        </w:rPr>
        <w:t xml:space="preserve">Ярославском </w:t>
      </w:r>
      <w:r w:rsidRPr="00021026">
        <w:rPr>
          <w:rFonts w:ascii="Times New Roman" w:hAnsi="Times New Roman" w:cs="Times New Roman"/>
        </w:rPr>
        <w:t xml:space="preserve">Арбитражном суде </w:t>
      </w:r>
      <w:r w:rsidR="00986599">
        <w:rPr>
          <w:rFonts w:ascii="Times New Roman" w:hAnsi="Times New Roman" w:cs="Times New Roman"/>
        </w:rPr>
        <w:t>и в суде общей юрисдикции</w:t>
      </w:r>
      <w:r w:rsidRPr="00021026">
        <w:rPr>
          <w:rFonts w:ascii="Times New Roman" w:hAnsi="Times New Roman" w:cs="Times New Roman"/>
        </w:rPr>
        <w:t xml:space="preserve">. 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 </w:t>
      </w:r>
    </w:p>
    <w:p w:rsidR="00021026" w:rsidRDefault="00021026" w:rsidP="00986599">
      <w:pPr>
        <w:jc w:val="center"/>
        <w:rPr>
          <w:rFonts w:ascii="Times New Roman" w:hAnsi="Times New Roman" w:cs="Times New Roman"/>
        </w:rPr>
      </w:pPr>
      <w:r w:rsidRPr="00021026">
        <w:rPr>
          <w:rFonts w:ascii="Times New Roman" w:hAnsi="Times New Roman" w:cs="Times New Roman"/>
        </w:rPr>
        <w:t>VII. Юридические адреса, банковские реквизиты и подписи Сторон</w:t>
      </w:r>
    </w:p>
    <w:p w:rsidR="002A40C7" w:rsidRDefault="00744239" w:rsidP="00021026">
      <w:pPr>
        <w:jc w:val="both"/>
        <w:rPr>
          <w:rFonts w:ascii="Times New Roman" w:hAnsi="Times New Roman" w:cs="Times New Roman"/>
        </w:rPr>
      </w:pPr>
      <w:r>
        <w:rPr>
          <w:rFonts w:ascii="Times New Roman" w:hAnsi="Times New Roman" w:cs="Times New Roman"/>
        </w:rPr>
        <w:t xml:space="preserve">Администрация </w:t>
      </w:r>
      <w:proofErr w:type="gramStart"/>
      <w:r w:rsidR="00E03FF5">
        <w:rPr>
          <w:rFonts w:ascii="Times New Roman" w:hAnsi="Times New Roman" w:cs="Times New Roman"/>
        </w:rPr>
        <w:t>ОСП</w:t>
      </w:r>
      <w:r w:rsidR="00021026" w:rsidRPr="00021026">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 xml:space="preserve">        </w:t>
      </w:r>
      <w:r w:rsidR="00021026" w:rsidRPr="00021026">
        <w:rPr>
          <w:rFonts w:ascii="Times New Roman" w:hAnsi="Times New Roman" w:cs="Times New Roman"/>
        </w:rPr>
        <w:t xml:space="preserve"> </w:t>
      </w:r>
      <w:r w:rsidR="00021026">
        <w:rPr>
          <w:rFonts w:ascii="Times New Roman" w:hAnsi="Times New Roman" w:cs="Times New Roman"/>
        </w:rPr>
        <w:t xml:space="preserve">              </w:t>
      </w:r>
      <w:r w:rsidR="002A40C7">
        <w:rPr>
          <w:rFonts w:ascii="Times New Roman" w:hAnsi="Times New Roman" w:cs="Times New Roman"/>
        </w:rPr>
        <w:t xml:space="preserve">                        </w:t>
      </w:r>
      <w:r w:rsidR="00021026">
        <w:rPr>
          <w:rFonts w:ascii="Times New Roman" w:hAnsi="Times New Roman" w:cs="Times New Roman"/>
        </w:rPr>
        <w:t xml:space="preserve">   </w:t>
      </w:r>
      <w:r w:rsidR="00021026" w:rsidRPr="00021026">
        <w:rPr>
          <w:rFonts w:ascii="Times New Roman" w:hAnsi="Times New Roman" w:cs="Times New Roman"/>
        </w:rPr>
        <w:t>Заявитель/Победитель торгов:</w:t>
      </w:r>
    </w:p>
    <w:p w:rsidR="002A40C7" w:rsidRDefault="002A40C7" w:rsidP="00021026">
      <w:pPr>
        <w:jc w:val="both"/>
        <w:rPr>
          <w:rFonts w:ascii="Times New Roman" w:hAnsi="Times New Roman" w:cs="Times New Roman"/>
        </w:rPr>
      </w:pPr>
    </w:p>
    <w:p w:rsidR="002A40C7" w:rsidRDefault="002A40C7" w:rsidP="00021026">
      <w:pPr>
        <w:jc w:val="both"/>
        <w:rPr>
          <w:rFonts w:ascii="Times New Roman" w:hAnsi="Times New Roman" w:cs="Times New Roman"/>
        </w:rPr>
      </w:pPr>
    </w:p>
    <w:p w:rsidR="002A40C7" w:rsidRDefault="002A40C7" w:rsidP="00021026">
      <w:pPr>
        <w:jc w:val="both"/>
        <w:rPr>
          <w:rFonts w:ascii="Times New Roman" w:hAnsi="Times New Roman" w:cs="Times New Roman"/>
        </w:rPr>
      </w:pPr>
    </w:p>
    <w:p w:rsidR="00021026" w:rsidRPr="00021026" w:rsidRDefault="00021026" w:rsidP="00021026">
      <w:pPr>
        <w:jc w:val="both"/>
        <w:rPr>
          <w:rFonts w:ascii="Times New Roman" w:hAnsi="Times New Roman" w:cs="Times New Roman"/>
        </w:rPr>
      </w:pPr>
      <w:r w:rsidRPr="00021026">
        <w:rPr>
          <w:rFonts w:ascii="Times New Roman" w:hAnsi="Times New Roman" w:cs="Times New Roman"/>
        </w:rPr>
        <w:t xml:space="preserve">М.П. </w:t>
      </w:r>
      <w:r>
        <w:rPr>
          <w:rFonts w:ascii="Times New Roman" w:hAnsi="Times New Roman" w:cs="Times New Roman"/>
        </w:rPr>
        <w:t xml:space="preserve">                                                                                 </w:t>
      </w:r>
      <w:r w:rsidR="00986599">
        <w:rPr>
          <w:rFonts w:ascii="Times New Roman" w:hAnsi="Times New Roman" w:cs="Times New Roman"/>
        </w:rPr>
        <w:t xml:space="preserve">     </w:t>
      </w:r>
      <w:r w:rsidRPr="00021026">
        <w:rPr>
          <w:rFonts w:ascii="Times New Roman" w:hAnsi="Times New Roman" w:cs="Times New Roman"/>
        </w:rPr>
        <w:t>М.П</w:t>
      </w:r>
    </w:p>
    <w:sectPr w:rsidR="00021026" w:rsidRPr="00021026" w:rsidSect="00B54DCB">
      <w:footerReference w:type="default" r:id="rId12"/>
      <w:pgSz w:w="11907" w:h="16839" w:code="9"/>
      <w:pgMar w:top="425" w:right="964" w:bottom="720" w:left="1276" w:header="709"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BE2" w:rsidRDefault="00CE6BE2">
      <w:pPr>
        <w:spacing w:after="0" w:line="240" w:lineRule="auto"/>
      </w:pPr>
      <w:r>
        <w:separator/>
      </w:r>
    </w:p>
  </w:endnote>
  <w:endnote w:type="continuationSeparator" w:id="0">
    <w:p w:rsidR="00CE6BE2" w:rsidRDefault="00CE6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55" w:rsidRDefault="000737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BE2" w:rsidRDefault="00CE6BE2">
      <w:pPr>
        <w:spacing w:after="0" w:line="240" w:lineRule="auto"/>
      </w:pPr>
      <w:r>
        <w:separator/>
      </w:r>
    </w:p>
  </w:footnote>
  <w:footnote w:type="continuationSeparator" w:id="0">
    <w:p w:rsidR="00CE6BE2" w:rsidRDefault="00CE6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55" w:rsidRDefault="00073755">
    <w:pPr>
      <w:pStyle w:val="a5"/>
      <w:jc w:val="center"/>
    </w:pPr>
    <w:r>
      <w:fldChar w:fldCharType="begin"/>
    </w:r>
    <w:r>
      <w:instrText>PAGE   \* MERGEFORMAT</w:instrText>
    </w:r>
    <w:r>
      <w:fldChar w:fldCharType="separate"/>
    </w:r>
    <w:r w:rsidR="002A7A00">
      <w:rPr>
        <w:noProof/>
      </w:rPr>
      <w:t>12</w:t>
    </w:r>
    <w:r>
      <w:rPr>
        <w:noProof/>
      </w:rPr>
      <w:fldChar w:fldCharType="end"/>
    </w:r>
  </w:p>
  <w:p w:rsidR="00073755" w:rsidRDefault="0007375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C7"/>
    <w:rsid w:val="00002418"/>
    <w:rsid w:val="00021026"/>
    <w:rsid w:val="0005166A"/>
    <w:rsid w:val="00072716"/>
    <w:rsid w:val="00073755"/>
    <w:rsid w:val="00083214"/>
    <w:rsid w:val="000B63CD"/>
    <w:rsid w:val="000B7092"/>
    <w:rsid w:val="000C0F77"/>
    <w:rsid w:val="000C110E"/>
    <w:rsid w:val="000C204C"/>
    <w:rsid w:val="000D160F"/>
    <w:rsid w:val="000E1559"/>
    <w:rsid w:val="000F0102"/>
    <w:rsid w:val="0010647B"/>
    <w:rsid w:val="00115919"/>
    <w:rsid w:val="0014284C"/>
    <w:rsid w:val="00145D4A"/>
    <w:rsid w:val="00150311"/>
    <w:rsid w:val="00175708"/>
    <w:rsid w:val="00182DB4"/>
    <w:rsid w:val="001E0B30"/>
    <w:rsid w:val="0022205A"/>
    <w:rsid w:val="0024690E"/>
    <w:rsid w:val="002764B9"/>
    <w:rsid w:val="00290EA8"/>
    <w:rsid w:val="00296AEB"/>
    <w:rsid w:val="002A40C7"/>
    <w:rsid w:val="002A798F"/>
    <w:rsid w:val="002A7A00"/>
    <w:rsid w:val="002D321C"/>
    <w:rsid w:val="003032DD"/>
    <w:rsid w:val="00335763"/>
    <w:rsid w:val="0034078F"/>
    <w:rsid w:val="003448EA"/>
    <w:rsid w:val="003673ED"/>
    <w:rsid w:val="003E46E1"/>
    <w:rsid w:val="003E6B04"/>
    <w:rsid w:val="003F2BF9"/>
    <w:rsid w:val="00440225"/>
    <w:rsid w:val="00461A81"/>
    <w:rsid w:val="004623A9"/>
    <w:rsid w:val="004B19CB"/>
    <w:rsid w:val="004D039F"/>
    <w:rsid w:val="004D5050"/>
    <w:rsid w:val="005134C0"/>
    <w:rsid w:val="00556C5E"/>
    <w:rsid w:val="00561E5F"/>
    <w:rsid w:val="005633A0"/>
    <w:rsid w:val="005706C7"/>
    <w:rsid w:val="00587FDD"/>
    <w:rsid w:val="005C012D"/>
    <w:rsid w:val="005E32D2"/>
    <w:rsid w:val="00601AC1"/>
    <w:rsid w:val="006367E4"/>
    <w:rsid w:val="006517F2"/>
    <w:rsid w:val="00672D98"/>
    <w:rsid w:val="006D06B4"/>
    <w:rsid w:val="006E4B8B"/>
    <w:rsid w:val="00720B1E"/>
    <w:rsid w:val="00737DB8"/>
    <w:rsid w:val="00744239"/>
    <w:rsid w:val="007510BE"/>
    <w:rsid w:val="0077446A"/>
    <w:rsid w:val="00791E8E"/>
    <w:rsid w:val="007A2713"/>
    <w:rsid w:val="00805F12"/>
    <w:rsid w:val="00813277"/>
    <w:rsid w:val="008132C9"/>
    <w:rsid w:val="00820FC5"/>
    <w:rsid w:val="008275AF"/>
    <w:rsid w:val="00835C33"/>
    <w:rsid w:val="00843632"/>
    <w:rsid w:val="00867C69"/>
    <w:rsid w:val="00874755"/>
    <w:rsid w:val="008749C9"/>
    <w:rsid w:val="00885DDC"/>
    <w:rsid w:val="00892315"/>
    <w:rsid w:val="0089538F"/>
    <w:rsid w:val="008D7B80"/>
    <w:rsid w:val="008E54ED"/>
    <w:rsid w:val="008E5E52"/>
    <w:rsid w:val="00902E70"/>
    <w:rsid w:val="00903307"/>
    <w:rsid w:val="00935C53"/>
    <w:rsid w:val="00947ED9"/>
    <w:rsid w:val="00951AAA"/>
    <w:rsid w:val="0095768A"/>
    <w:rsid w:val="00986599"/>
    <w:rsid w:val="009A4BEB"/>
    <w:rsid w:val="009D1757"/>
    <w:rsid w:val="009D1D9E"/>
    <w:rsid w:val="00A14BFD"/>
    <w:rsid w:val="00A335ED"/>
    <w:rsid w:val="00A43F05"/>
    <w:rsid w:val="00AA1432"/>
    <w:rsid w:val="00AE49D5"/>
    <w:rsid w:val="00B00D21"/>
    <w:rsid w:val="00B07BD1"/>
    <w:rsid w:val="00B13731"/>
    <w:rsid w:val="00B21719"/>
    <w:rsid w:val="00B54DCB"/>
    <w:rsid w:val="00BE3439"/>
    <w:rsid w:val="00BF16E0"/>
    <w:rsid w:val="00C070B9"/>
    <w:rsid w:val="00C154A0"/>
    <w:rsid w:val="00C16C93"/>
    <w:rsid w:val="00C23A96"/>
    <w:rsid w:val="00C85962"/>
    <w:rsid w:val="00CB34C0"/>
    <w:rsid w:val="00CB6CC7"/>
    <w:rsid w:val="00CE6BE2"/>
    <w:rsid w:val="00CF46EC"/>
    <w:rsid w:val="00D02A43"/>
    <w:rsid w:val="00D17042"/>
    <w:rsid w:val="00D737B9"/>
    <w:rsid w:val="00D95CF4"/>
    <w:rsid w:val="00DB1189"/>
    <w:rsid w:val="00DF1AC8"/>
    <w:rsid w:val="00E03FF5"/>
    <w:rsid w:val="00E07853"/>
    <w:rsid w:val="00E137A4"/>
    <w:rsid w:val="00E2540D"/>
    <w:rsid w:val="00E31D47"/>
    <w:rsid w:val="00E91EF0"/>
    <w:rsid w:val="00EB34FE"/>
    <w:rsid w:val="00EC2AC7"/>
    <w:rsid w:val="00EE226B"/>
    <w:rsid w:val="00EF3559"/>
    <w:rsid w:val="00F05402"/>
    <w:rsid w:val="00F07DA4"/>
    <w:rsid w:val="00F253CD"/>
    <w:rsid w:val="00F46D8C"/>
    <w:rsid w:val="00F70287"/>
    <w:rsid w:val="00FA2AA2"/>
    <w:rsid w:val="00FD16E4"/>
    <w:rsid w:val="00FD2F54"/>
    <w:rsid w:val="00FE47E2"/>
    <w:rsid w:val="00FE5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DAFE7-8A66-44A8-A506-3AA2BB34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54DC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54DCB"/>
  </w:style>
  <w:style w:type="paragraph" w:styleId="a5">
    <w:name w:val="header"/>
    <w:basedOn w:val="a"/>
    <w:link w:val="a6"/>
    <w:uiPriority w:val="99"/>
    <w:semiHidden/>
    <w:unhideWhenUsed/>
    <w:rsid w:val="00B54DC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54DCB"/>
  </w:style>
  <w:style w:type="paragraph" w:styleId="a7">
    <w:name w:val="Normal (Web)"/>
    <w:basedOn w:val="a"/>
    <w:uiPriority w:val="99"/>
    <w:unhideWhenUsed/>
    <w:rsid w:val="00867C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4B1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947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947ED9"/>
    <w:rPr>
      <w:color w:val="0000FF"/>
      <w:u w:val="single"/>
    </w:rPr>
  </w:style>
  <w:style w:type="paragraph" w:styleId="aa">
    <w:name w:val="Balloon Text"/>
    <w:basedOn w:val="a"/>
    <w:link w:val="ab"/>
    <w:uiPriority w:val="99"/>
    <w:semiHidden/>
    <w:unhideWhenUsed/>
    <w:rsid w:val="0044022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40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92149">
      <w:bodyDiv w:val="1"/>
      <w:marLeft w:val="0"/>
      <w:marRight w:val="0"/>
      <w:marTop w:val="0"/>
      <w:marBottom w:val="0"/>
      <w:divBdr>
        <w:top w:val="none" w:sz="0" w:space="0" w:color="auto"/>
        <w:left w:val="none" w:sz="0" w:space="0" w:color="auto"/>
        <w:bottom w:val="none" w:sz="0" w:space="0" w:color="auto"/>
        <w:right w:val="none" w:sz="0" w:space="0" w:color="auto"/>
      </w:divBdr>
    </w:div>
    <w:div w:id="1254893816">
      <w:bodyDiv w:val="1"/>
      <w:marLeft w:val="0"/>
      <w:marRight w:val="0"/>
      <w:marTop w:val="0"/>
      <w:marBottom w:val="0"/>
      <w:divBdr>
        <w:top w:val="none" w:sz="0" w:space="0" w:color="auto"/>
        <w:left w:val="none" w:sz="0" w:space="0" w:color="auto"/>
        <w:bottom w:val="none" w:sz="0" w:space="0" w:color="auto"/>
        <w:right w:val="none" w:sz="0" w:space="0" w:color="auto"/>
      </w:divBdr>
    </w:div>
    <w:div w:id="1295334779">
      <w:bodyDiv w:val="1"/>
      <w:marLeft w:val="0"/>
      <w:marRight w:val="0"/>
      <w:marTop w:val="0"/>
      <w:marBottom w:val="0"/>
      <w:divBdr>
        <w:top w:val="none" w:sz="0" w:space="0" w:color="auto"/>
        <w:left w:val="none" w:sz="0" w:space="0" w:color="auto"/>
        <w:bottom w:val="none" w:sz="0" w:space="0" w:color="auto"/>
        <w:right w:val="none" w:sz="0" w:space="0" w:color="auto"/>
      </w:divBdr>
    </w:div>
    <w:div w:id="161343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23FE3EB571C7A558FEFA587F3E69CB53410E9F2556F2E11FDB1DEA7447b7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555BC4CA4CF0E1FB465257D6D97BBED7D3AA09AD93570708CAB3523AE47B17AAD7D3B8FD9F1609A4F0BFAE2OF6FH" TargetMode="External"/><Relationship Id="rId5" Type="http://schemas.openxmlformats.org/officeDocument/2006/relationships/footnotes" Target="footnotes.xml"/><Relationship Id="rId10" Type="http://schemas.openxmlformats.org/officeDocument/2006/relationships/hyperlink" Target="file:///\\10.30.36.2\1\&#1054;&#1090;&#1076;&#1077;&#1083;%20&#1087;&#1086;&#1090;&#1088;&#1077;&#1073;&#1080;&#1090;&#1077;&#1083;&#1100;&#1089;&#1082;&#1086;&#1075;&#1086;%20&#1088;&#1099;&#1085;&#1082;&#1072;\&#1064;&#1074;&#1077;&#1076;&#1082;&#1086;&#1074;&#1072;\&#1055;&#1088;&#1080;&#1083;&#1086;&#1078;&#1077;&#1085;&#1080;&#1077;%20N%206.docx" TargetMode="External"/><Relationship Id="rId4" Type="http://schemas.openxmlformats.org/officeDocument/2006/relationships/webSettings" Target="webSettings.xml"/><Relationship Id="rId9" Type="http://schemas.openxmlformats.org/officeDocument/2006/relationships/hyperlink" Target="consultantplus://offline/ref=5555BC4CA4CF0E1FB465257D6D97BBED7D3AA09AD93570708CAB3523AE47B17AAD7D3B8FD9F1609A4F0BFAE2OF6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0FE0E-683E-4646-BEBC-774D81C6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10049</Words>
  <Characters>57280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Bansai</dc:creator>
  <cp:lastModifiedBy>User</cp:lastModifiedBy>
  <cp:revision>4</cp:revision>
  <cp:lastPrinted>2021-09-30T07:53:00Z</cp:lastPrinted>
  <dcterms:created xsi:type="dcterms:W3CDTF">2021-10-06T08:39:00Z</dcterms:created>
  <dcterms:modified xsi:type="dcterms:W3CDTF">2021-10-21T13:06:00Z</dcterms:modified>
</cp:coreProperties>
</file>