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FE" w:rsidRDefault="00A35FFE" w:rsidP="00A35FFE">
      <w:pPr>
        <w:shd w:val="clear" w:color="auto" w:fill="FFFFFF"/>
        <w:tabs>
          <w:tab w:val="left" w:pos="0"/>
        </w:tabs>
        <w:spacing w:line="384" w:lineRule="exact"/>
        <w:ind w:right="23"/>
        <w:jc w:val="center"/>
        <w:rPr>
          <w:color w:val="000000"/>
          <w:spacing w:val="-16"/>
          <w:sz w:val="28"/>
          <w:szCs w:val="28"/>
        </w:rPr>
      </w:pPr>
      <w:bookmarkStart w:id="0" w:name="_GoBack"/>
      <w:bookmarkEnd w:id="0"/>
      <w:r>
        <w:rPr>
          <w:color w:val="000000"/>
          <w:spacing w:val="-16"/>
          <w:sz w:val="28"/>
          <w:szCs w:val="28"/>
        </w:rPr>
        <w:t>ПОСТАНОВЛЕНИЕ</w:t>
      </w:r>
    </w:p>
    <w:p w:rsidR="00A35FFE" w:rsidRDefault="00A35FFE" w:rsidP="00A35FFE">
      <w:pPr>
        <w:shd w:val="clear" w:color="auto" w:fill="FFFFFF"/>
        <w:tabs>
          <w:tab w:val="left" w:pos="0"/>
        </w:tabs>
        <w:spacing w:line="384" w:lineRule="exact"/>
        <w:ind w:right="23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АДМИНИСТРАЦИИ</w:t>
      </w:r>
    </w:p>
    <w:p w:rsidR="00A35FFE" w:rsidRDefault="0054626F" w:rsidP="00A35FFE">
      <w:pPr>
        <w:shd w:val="clear" w:color="auto" w:fill="FFFFFF"/>
        <w:tabs>
          <w:tab w:val="left" w:pos="0"/>
        </w:tabs>
        <w:spacing w:line="384" w:lineRule="exact"/>
        <w:ind w:right="23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Октябрьского</w:t>
      </w:r>
      <w:r w:rsidR="00A35FFE"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A35FFE" w:rsidRDefault="00A35FFE" w:rsidP="00A35FFE">
      <w:pPr>
        <w:shd w:val="clear" w:color="auto" w:fill="FFFFFF"/>
        <w:tabs>
          <w:tab w:val="left" w:pos="0"/>
        </w:tabs>
        <w:spacing w:line="384" w:lineRule="exact"/>
        <w:ind w:right="2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Рыбинского муниципального района</w:t>
      </w:r>
    </w:p>
    <w:p w:rsidR="00A35FFE" w:rsidRDefault="00A35FFE" w:rsidP="00A35FFE">
      <w:pPr>
        <w:shd w:val="clear" w:color="auto" w:fill="FFFFFF"/>
        <w:tabs>
          <w:tab w:val="left" w:pos="8357"/>
        </w:tabs>
        <w:spacing w:before="312"/>
        <w:ind w:left="29"/>
        <w:rPr>
          <w:b w:val="0"/>
          <w:sz w:val="24"/>
          <w:szCs w:val="24"/>
        </w:rPr>
      </w:pPr>
      <w:r>
        <w:rPr>
          <w:b w:val="0"/>
          <w:color w:val="000000"/>
          <w:spacing w:val="-6"/>
          <w:w w:val="104"/>
          <w:sz w:val="24"/>
          <w:szCs w:val="24"/>
        </w:rPr>
        <w:t xml:space="preserve">от </w:t>
      </w:r>
      <w:r w:rsidR="00B6783A">
        <w:rPr>
          <w:b w:val="0"/>
          <w:color w:val="000000"/>
          <w:spacing w:val="-6"/>
          <w:w w:val="104"/>
          <w:sz w:val="24"/>
          <w:szCs w:val="24"/>
        </w:rPr>
        <w:t>01 февраля 2016г</w:t>
      </w:r>
      <w:r>
        <w:rPr>
          <w:b w:val="0"/>
          <w:color w:val="000000"/>
          <w:spacing w:val="-6"/>
          <w:w w:val="104"/>
          <w:sz w:val="24"/>
          <w:szCs w:val="24"/>
        </w:rPr>
        <w:t xml:space="preserve">.          </w:t>
      </w:r>
      <w:r>
        <w:rPr>
          <w:b w:val="0"/>
          <w:color w:val="000000"/>
          <w:spacing w:val="-6"/>
          <w:w w:val="104"/>
          <w:sz w:val="24"/>
          <w:szCs w:val="24"/>
        </w:rPr>
        <w:tab/>
      </w:r>
      <w:r w:rsidR="00B6783A">
        <w:rPr>
          <w:b w:val="0"/>
          <w:color w:val="000000"/>
          <w:spacing w:val="-6"/>
          <w:w w:val="104"/>
          <w:sz w:val="24"/>
          <w:szCs w:val="24"/>
        </w:rPr>
        <w:t>№ 15</w:t>
      </w:r>
    </w:p>
    <w:p w:rsidR="00A35FFE" w:rsidRDefault="00A35FFE" w:rsidP="00A35FFE">
      <w:pPr>
        <w:shd w:val="clear" w:color="auto" w:fill="FFFFFF"/>
        <w:spacing w:before="466" w:line="274" w:lineRule="exact"/>
        <w:ind w:left="29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 Муниципальной адресной программе</w:t>
      </w:r>
    </w:p>
    <w:p w:rsidR="00A35FFE" w:rsidRDefault="00A35FFE" w:rsidP="00A35FFE">
      <w:pPr>
        <w:pStyle w:val="a3"/>
        <w:jc w:val="left"/>
        <w:rPr>
          <w:b w:val="0"/>
          <w:sz w:val="24"/>
          <w:szCs w:val="24"/>
        </w:rPr>
      </w:pPr>
      <w:r>
        <w:t>«</w:t>
      </w:r>
      <w:r w:rsidRPr="00A35FFE">
        <w:rPr>
          <w:b w:val="0"/>
          <w:sz w:val="24"/>
          <w:szCs w:val="24"/>
        </w:rPr>
        <w:t xml:space="preserve">Переселение граждан из жилищного фонда, </w:t>
      </w:r>
    </w:p>
    <w:p w:rsidR="00A35FFE" w:rsidRDefault="00A35FFE" w:rsidP="00A35FFE">
      <w:pPr>
        <w:pStyle w:val="a3"/>
        <w:jc w:val="left"/>
        <w:rPr>
          <w:b w:val="0"/>
          <w:sz w:val="24"/>
          <w:szCs w:val="24"/>
        </w:rPr>
      </w:pPr>
      <w:r w:rsidRPr="00A35FFE">
        <w:rPr>
          <w:b w:val="0"/>
          <w:sz w:val="24"/>
          <w:szCs w:val="24"/>
        </w:rPr>
        <w:t xml:space="preserve"> признанного непригодным для проживания на территории </w:t>
      </w:r>
    </w:p>
    <w:p w:rsidR="00A35FFE" w:rsidRDefault="00B6783A" w:rsidP="00A35FFE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Октябрьского</w:t>
      </w:r>
      <w:r w:rsidR="00A35FFE" w:rsidRPr="00A35FFE">
        <w:rPr>
          <w:b w:val="0"/>
          <w:sz w:val="24"/>
          <w:szCs w:val="24"/>
        </w:rPr>
        <w:t xml:space="preserve"> </w:t>
      </w:r>
      <w:proofErr w:type="gramStart"/>
      <w:r w:rsidR="00A35FFE" w:rsidRPr="00A35FFE">
        <w:rPr>
          <w:b w:val="0"/>
          <w:sz w:val="24"/>
          <w:szCs w:val="24"/>
        </w:rPr>
        <w:t>сельского  поселения</w:t>
      </w:r>
      <w:proofErr w:type="gramEnd"/>
      <w:r w:rsidR="00A35FFE" w:rsidRPr="00A35FFE">
        <w:rPr>
          <w:b w:val="0"/>
          <w:sz w:val="24"/>
          <w:szCs w:val="24"/>
        </w:rPr>
        <w:t xml:space="preserve"> Рыбинского </w:t>
      </w:r>
    </w:p>
    <w:p w:rsidR="00A35FFE" w:rsidRDefault="00A35FFE" w:rsidP="00A35FFE">
      <w:pPr>
        <w:pStyle w:val="a3"/>
        <w:jc w:val="left"/>
        <w:rPr>
          <w:b w:val="0"/>
          <w:sz w:val="24"/>
          <w:szCs w:val="24"/>
        </w:rPr>
      </w:pPr>
      <w:r w:rsidRPr="00A35FFE">
        <w:rPr>
          <w:b w:val="0"/>
          <w:sz w:val="24"/>
          <w:szCs w:val="24"/>
        </w:rPr>
        <w:t xml:space="preserve">муниципального района на </w:t>
      </w:r>
      <w:r w:rsidR="00B6783A">
        <w:rPr>
          <w:b w:val="0"/>
          <w:sz w:val="24"/>
          <w:szCs w:val="24"/>
        </w:rPr>
        <w:t>2016</w:t>
      </w:r>
      <w:r w:rsidRPr="00A35FFE">
        <w:rPr>
          <w:b w:val="0"/>
          <w:sz w:val="24"/>
          <w:szCs w:val="24"/>
        </w:rPr>
        <w:t xml:space="preserve"> год</w:t>
      </w:r>
      <w:r w:rsidRPr="00A35FFE">
        <w:rPr>
          <w:b w:val="0"/>
          <w:bCs w:val="0"/>
          <w:sz w:val="24"/>
          <w:szCs w:val="24"/>
        </w:rPr>
        <w:t>»</w:t>
      </w:r>
    </w:p>
    <w:p w:rsidR="00A35FFE" w:rsidRDefault="00A35FFE" w:rsidP="00A35FFE">
      <w:pPr>
        <w:shd w:val="clear" w:color="auto" w:fill="FFFFFF"/>
        <w:spacing w:before="533" w:line="278" w:lineRule="exact"/>
        <w:ind w:left="10" w:firstLine="298"/>
        <w:jc w:val="both"/>
        <w:rPr>
          <w:b w:val="0"/>
          <w:bCs w:val="0"/>
          <w:color w:val="000000"/>
          <w:spacing w:val="-5"/>
          <w:sz w:val="24"/>
          <w:szCs w:val="24"/>
        </w:rPr>
      </w:pPr>
      <w:r>
        <w:rPr>
          <w:b w:val="0"/>
          <w:bCs w:val="0"/>
          <w:color w:val="000000"/>
          <w:spacing w:val="-3"/>
          <w:sz w:val="24"/>
          <w:szCs w:val="24"/>
        </w:rPr>
        <w:t>В целях реализации положения Жилищного кодекса Российской Федерации, в соответствии с Постановлением Правительства Ярославской области от 26.01.2011 года №9-п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, Администрация </w:t>
      </w:r>
      <w:r w:rsidR="00B6783A">
        <w:rPr>
          <w:b w:val="0"/>
          <w:bCs w:val="0"/>
          <w:color w:val="000000"/>
          <w:spacing w:val="-5"/>
          <w:sz w:val="24"/>
          <w:szCs w:val="24"/>
        </w:rPr>
        <w:t>Октябрьского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 сельского поселения</w:t>
      </w:r>
    </w:p>
    <w:p w:rsidR="00A35FFE" w:rsidRDefault="00A35FFE" w:rsidP="00A35FFE">
      <w:pPr>
        <w:shd w:val="clear" w:color="auto" w:fill="FFFFFF"/>
        <w:spacing w:before="288"/>
        <w:ind w:right="5"/>
        <w:jc w:val="center"/>
      </w:pPr>
      <w:r>
        <w:rPr>
          <w:color w:val="000000"/>
          <w:spacing w:val="-4"/>
          <w:w w:val="101"/>
          <w:sz w:val="23"/>
          <w:szCs w:val="23"/>
        </w:rPr>
        <w:t>ПОСТАНОВЛЯЕТ:</w:t>
      </w:r>
    </w:p>
    <w:p w:rsidR="00A35FFE" w:rsidRDefault="006119B6" w:rsidP="00A074DA">
      <w:pPr>
        <w:pStyle w:val="a3"/>
        <w:jc w:val="left"/>
      </w:pPr>
      <w:r>
        <w:rPr>
          <w:b w:val="0"/>
          <w:bCs w:val="0"/>
          <w:sz w:val="24"/>
          <w:szCs w:val="24"/>
        </w:rPr>
        <w:t xml:space="preserve">             </w:t>
      </w:r>
      <w:r w:rsidR="00A35FFE">
        <w:rPr>
          <w:b w:val="0"/>
          <w:bCs w:val="0"/>
          <w:sz w:val="24"/>
          <w:szCs w:val="24"/>
        </w:rPr>
        <w:t xml:space="preserve">1. Утвердить муниципальную адресную программу </w:t>
      </w:r>
      <w:r w:rsidR="00A35FFE" w:rsidRPr="00A35FFE">
        <w:rPr>
          <w:b w:val="0"/>
          <w:sz w:val="24"/>
          <w:szCs w:val="24"/>
        </w:rPr>
        <w:t xml:space="preserve">«Переселение граждан из жилищного </w:t>
      </w:r>
      <w:proofErr w:type="gramStart"/>
      <w:r w:rsidR="00A35FFE" w:rsidRPr="00A35FFE">
        <w:rPr>
          <w:b w:val="0"/>
          <w:sz w:val="24"/>
          <w:szCs w:val="24"/>
        </w:rPr>
        <w:t>фонда,  признанного</w:t>
      </w:r>
      <w:proofErr w:type="gramEnd"/>
      <w:r w:rsidR="00A35FFE" w:rsidRPr="00A35FFE">
        <w:rPr>
          <w:b w:val="0"/>
          <w:sz w:val="24"/>
          <w:szCs w:val="24"/>
        </w:rPr>
        <w:t xml:space="preserve"> непригодным для проживания на территории  </w:t>
      </w:r>
      <w:r w:rsidR="00B6783A">
        <w:rPr>
          <w:b w:val="0"/>
          <w:sz w:val="24"/>
          <w:szCs w:val="24"/>
        </w:rPr>
        <w:t>Октябрьского</w:t>
      </w:r>
      <w:r w:rsidR="00A35FFE" w:rsidRPr="00A35FFE">
        <w:rPr>
          <w:b w:val="0"/>
          <w:sz w:val="24"/>
          <w:szCs w:val="24"/>
        </w:rPr>
        <w:t xml:space="preserve"> сельского  поселения Рыбинского муниципального района на </w:t>
      </w:r>
      <w:r w:rsidR="00B6783A">
        <w:rPr>
          <w:b w:val="0"/>
          <w:sz w:val="24"/>
          <w:szCs w:val="24"/>
        </w:rPr>
        <w:t>2016 год.</w:t>
      </w:r>
      <w:r w:rsidR="00A074DA">
        <w:rPr>
          <w:b w:val="0"/>
          <w:bCs w:val="0"/>
          <w:sz w:val="24"/>
          <w:szCs w:val="24"/>
        </w:rPr>
        <w:t xml:space="preserve"> </w:t>
      </w:r>
      <w:r w:rsidR="00A35FFE">
        <w:rPr>
          <w:b w:val="0"/>
          <w:bCs w:val="0"/>
          <w:spacing w:val="-5"/>
          <w:sz w:val="24"/>
          <w:szCs w:val="24"/>
        </w:rPr>
        <w:t xml:space="preserve"> (Приложение).</w:t>
      </w:r>
    </w:p>
    <w:p w:rsidR="00A35FFE" w:rsidRDefault="006119B6" w:rsidP="00A35FFE">
      <w:pPr>
        <w:shd w:val="clear" w:color="auto" w:fill="FFFFFF"/>
        <w:spacing w:before="269" w:line="278" w:lineRule="exact"/>
        <w:ind w:left="10" w:firstLine="720"/>
        <w:jc w:val="both"/>
      </w:pPr>
      <w:r>
        <w:rPr>
          <w:b w:val="0"/>
          <w:bCs w:val="0"/>
          <w:color w:val="000000"/>
          <w:spacing w:val="-4"/>
          <w:sz w:val="24"/>
          <w:szCs w:val="24"/>
        </w:rPr>
        <w:t>2. А</w:t>
      </w:r>
      <w:r w:rsidR="00A074DA">
        <w:rPr>
          <w:b w:val="0"/>
          <w:bCs w:val="0"/>
          <w:color w:val="000000"/>
          <w:spacing w:val="-4"/>
          <w:sz w:val="24"/>
          <w:szCs w:val="24"/>
        </w:rPr>
        <w:t xml:space="preserve">дминистрации </w:t>
      </w:r>
      <w:r w:rsidR="00A35FFE">
        <w:rPr>
          <w:b w:val="0"/>
          <w:bCs w:val="0"/>
          <w:color w:val="000000"/>
          <w:spacing w:val="-4"/>
          <w:sz w:val="24"/>
          <w:szCs w:val="24"/>
        </w:rPr>
        <w:t xml:space="preserve"> сельского поселения </w:t>
      </w:r>
      <w:r w:rsidR="00A35FFE">
        <w:rPr>
          <w:b w:val="0"/>
          <w:bCs w:val="0"/>
          <w:color w:val="000000"/>
          <w:spacing w:val="-5"/>
          <w:sz w:val="24"/>
          <w:szCs w:val="24"/>
        </w:rPr>
        <w:t>предусмотреть финансовые средства на реализацию данной программы.</w:t>
      </w:r>
    </w:p>
    <w:p w:rsidR="00A35FFE" w:rsidRDefault="00A35FFE" w:rsidP="00A35FFE">
      <w:pPr>
        <w:shd w:val="clear" w:color="auto" w:fill="FFFFFF"/>
        <w:spacing w:before="269" w:line="283" w:lineRule="exact"/>
        <w:ind w:left="5" w:right="10" w:firstLine="715"/>
        <w:jc w:val="both"/>
      </w:pPr>
      <w:r>
        <w:rPr>
          <w:b w:val="0"/>
          <w:bCs w:val="0"/>
          <w:color w:val="000000"/>
          <w:spacing w:val="-2"/>
          <w:sz w:val="24"/>
          <w:szCs w:val="24"/>
        </w:rPr>
        <w:t>3. Обнародовать настоящее постановлен</w:t>
      </w:r>
      <w:r w:rsidR="006119B6">
        <w:rPr>
          <w:b w:val="0"/>
          <w:bCs w:val="0"/>
          <w:color w:val="000000"/>
          <w:spacing w:val="-2"/>
          <w:sz w:val="24"/>
          <w:szCs w:val="24"/>
        </w:rPr>
        <w:t xml:space="preserve">ие на территории </w:t>
      </w:r>
      <w:r w:rsidR="00B6783A">
        <w:rPr>
          <w:b w:val="0"/>
          <w:bCs w:val="0"/>
          <w:color w:val="000000"/>
          <w:spacing w:val="-2"/>
          <w:sz w:val="24"/>
          <w:szCs w:val="24"/>
        </w:rPr>
        <w:t>Октябрьского</w:t>
      </w:r>
      <w:r>
        <w:rPr>
          <w:b w:val="0"/>
          <w:bCs w:val="0"/>
          <w:color w:val="000000"/>
          <w:spacing w:val="-2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сельского поселения.</w:t>
      </w:r>
    </w:p>
    <w:p w:rsidR="00A35FFE" w:rsidRDefault="00A35FFE" w:rsidP="00A35FFE">
      <w:pPr>
        <w:shd w:val="clear" w:color="auto" w:fill="FFFFFF"/>
        <w:spacing w:before="278"/>
        <w:ind w:left="710"/>
      </w:pPr>
      <w:r>
        <w:rPr>
          <w:b w:val="0"/>
          <w:bCs w:val="0"/>
          <w:color w:val="000000"/>
          <w:spacing w:val="-5"/>
          <w:sz w:val="24"/>
          <w:szCs w:val="24"/>
        </w:rPr>
        <w:t>4. Настоящее постановление вступает в силу с момента обнародования.</w:t>
      </w:r>
    </w:p>
    <w:p w:rsidR="00A35FFE" w:rsidRDefault="00A35FFE" w:rsidP="00A35FFE">
      <w:pPr>
        <w:shd w:val="clear" w:color="auto" w:fill="FFFFFF"/>
        <w:spacing w:before="264" w:line="278" w:lineRule="exact"/>
        <w:ind w:left="5" w:right="10" w:firstLine="730"/>
        <w:jc w:val="both"/>
        <w:rPr>
          <w:b w:val="0"/>
          <w:bCs w:val="0"/>
          <w:color w:val="000000"/>
          <w:spacing w:val="-5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</w:rPr>
        <w:t>5. Контроль за исполнением нас</w:t>
      </w:r>
      <w:r w:rsidR="006119B6">
        <w:rPr>
          <w:b w:val="0"/>
          <w:bCs w:val="0"/>
          <w:color w:val="000000"/>
          <w:spacing w:val="-2"/>
          <w:sz w:val="24"/>
          <w:szCs w:val="24"/>
        </w:rPr>
        <w:t>тоящего постановления оставляю за собой.</w:t>
      </w:r>
    </w:p>
    <w:p w:rsidR="006119B6" w:rsidRDefault="006119B6" w:rsidP="006119B6">
      <w:pPr>
        <w:framePr w:w="9283" w:h="586" w:hRule="exact" w:hSpace="10080" w:vSpace="58" w:wrap="notBeside" w:vAnchor="text" w:hAnchor="page" w:x="1486" w:y="929"/>
        <w:shd w:val="clear" w:color="auto" w:fill="FFFFFF"/>
        <w:rPr>
          <w:b w:val="0"/>
          <w:sz w:val="24"/>
          <w:szCs w:val="24"/>
        </w:rPr>
      </w:pPr>
      <w:r>
        <w:rPr>
          <w:b w:val="0"/>
          <w:color w:val="000000"/>
          <w:spacing w:val="-7"/>
          <w:sz w:val="24"/>
          <w:szCs w:val="24"/>
        </w:rPr>
        <w:t xml:space="preserve">Глава </w:t>
      </w:r>
      <w:r w:rsidR="00B6783A">
        <w:rPr>
          <w:b w:val="0"/>
          <w:color w:val="000000"/>
          <w:spacing w:val="-7"/>
          <w:sz w:val="24"/>
          <w:szCs w:val="24"/>
        </w:rPr>
        <w:t>Октябрьского</w:t>
      </w:r>
    </w:p>
    <w:p w:rsidR="006119B6" w:rsidRDefault="006119B6" w:rsidP="006119B6">
      <w:pPr>
        <w:framePr w:w="9283" w:h="586" w:hRule="exact" w:hSpace="10080" w:vSpace="58" w:wrap="notBeside" w:vAnchor="text" w:hAnchor="page" w:x="1486" w:y="929"/>
        <w:shd w:val="clear" w:color="auto" w:fill="FFFFFF"/>
        <w:tabs>
          <w:tab w:val="left" w:pos="7426"/>
        </w:tabs>
        <w:spacing w:before="5"/>
        <w:ind w:left="5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сельского поселения                                            </w:t>
      </w:r>
      <w:r w:rsidR="00B6783A">
        <w:rPr>
          <w:b w:val="0"/>
          <w:color w:val="000000"/>
          <w:sz w:val="24"/>
          <w:szCs w:val="24"/>
        </w:rPr>
        <w:t xml:space="preserve">                                      </w:t>
      </w:r>
      <w:r>
        <w:rPr>
          <w:b w:val="0"/>
          <w:color w:val="000000"/>
          <w:sz w:val="24"/>
          <w:szCs w:val="24"/>
        </w:rPr>
        <w:t xml:space="preserve">      </w:t>
      </w:r>
      <w:r w:rsidR="00B6783A">
        <w:rPr>
          <w:b w:val="0"/>
          <w:color w:val="000000"/>
          <w:sz w:val="24"/>
          <w:szCs w:val="24"/>
        </w:rPr>
        <w:t>Н.Г. Ситников</w:t>
      </w:r>
    </w:p>
    <w:p w:rsidR="00A35FFE" w:rsidRDefault="00A35FFE" w:rsidP="00A35FFE">
      <w:pPr>
        <w:shd w:val="clear" w:color="auto" w:fill="FFFFFF"/>
        <w:spacing w:before="264" w:line="278" w:lineRule="exact"/>
        <w:ind w:left="5" w:right="10" w:firstLine="730"/>
        <w:jc w:val="both"/>
        <w:rPr>
          <w:b w:val="0"/>
          <w:bCs w:val="0"/>
          <w:color w:val="000000"/>
          <w:spacing w:val="-5"/>
          <w:sz w:val="24"/>
          <w:szCs w:val="24"/>
        </w:rPr>
      </w:pPr>
    </w:p>
    <w:p w:rsidR="00A35FFE" w:rsidRDefault="00A35FFE" w:rsidP="00A35FFE">
      <w:pPr>
        <w:widowControl/>
        <w:autoSpaceDE/>
        <w:autoSpaceDN/>
        <w:adjustRightInd/>
        <w:sectPr w:rsidR="00A35FFE">
          <w:pgSz w:w="11909" w:h="16834"/>
          <w:pgMar w:top="568" w:right="569" w:bottom="720" w:left="1265" w:header="720" w:footer="720" w:gutter="0"/>
          <w:cols w:space="720"/>
        </w:sectPr>
      </w:pPr>
    </w:p>
    <w:p w:rsidR="00A35FFE" w:rsidRDefault="00A35FFE" w:rsidP="00A35FFE">
      <w:pPr>
        <w:framePr w:h="2217" w:hSpace="10080" w:vSpace="58" w:wrap="notBeside" w:vAnchor="text" w:hAnchor="margin" w:x="2132" w:y="59"/>
        <w:rPr>
          <w:b w:val="0"/>
          <w:bCs w:val="0"/>
          <w:sz w:val="24"/>
          <w:szCs w:val="24"/>
        </w:rPr>
      </w:pPr>
    </w:p>
    <w:p w:rsidR="00ED7883" w:rsidRPr="00ED7883" w:rsidRDefault="00A35FFE" w:rsidP="00B6783A">
      <w:pPr>
        <w:shd w:val="clear" w:color="auto" w:fill="FFFFFF"/>
        <w:jc w:val="right"/>
        <w:rPr>
          <w:b w:val="0"/>
          <w:bCs w:val="0"/>
          <w:szCs w:val="24"/>
        </w:rPr>
      </w:pPr>
      <w:r>
        <w:t xml:space="preserve"> </w:t>
      </w:r>
      <w:r w:rsidR="00ED7883" w:rsidRPr="00ED7883">
        <w:rPr>
          <w:color w:val="000000"/>
          <w:sz w:val="19"/>
          <w:szCs w:val="19"/>
        </w:rPr>
        <w:t>Приложение № 1</w:t>
      </w: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szCs w:val="24"/>
        </w:rPr>
      </w:pPr>
      <w:r w:rsidRPr="00ED7883">
        <w:rPr>
          <w:color w:val="000000"/>
          <w:sz w:val="19"/>
          <w:szCs w:val="19"/>
        </w:rPr>
        <w:t>к Постановлению Администрации</w:t>
      </w:r>
    </w:p>
    <w:p w:rsidR="00ED7883" w:rsidRPr="00ED7883" w:rsidRDefault="00B6783A" w:rsidP="00ED7883">
      <w:pPr>
        <w:widowControl/>
        <w:shd w:val="clear" w:color="auto" w:fill="FFFFFF"/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Октябрьского</w:t>
      </w:r>
      <w:r w:rsidR="00ED7883" w:rsidRPr="00ED7883">
        <w:rPr>
          <w:color w:val="000000"/>
          <w:sz w:val="19"/>
          <w:szCs w:val="19"/>
        </w:rPr>
        <w:t xml:space="preserve"> сельского поселения</w:t>
      </w: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szCs w:val="24"/>
        </w:rPr>
      </w:pPr>
      <w:r w:rsidRPr="00ED7883">
        <w:rPr>
          <w:color w:val="000000"/>
          <w:sz w:val="19"/>
          <w:szCs w:val="19"/>
        </w:rPr>
        <w:t xml:space="preserve"> Рыбинского муниципального  района</w:t>
      </w:r>
    </w:p>
    <w:p w:rsidR="00ED7883" w:rsidRPr="00ED7883" w:rsidRDefault="00ED7883" w:rsidP="00ED7883">
      <w:pPr>
        <w:widowControl/>
        <w:shd w:val="clear" w:color="auto" w:fill="FFFFFF"/>
        <w:jc w:val="right"/>
        <w:rPr>
          <w:color w:val="000000"/>
          <w:sz w:val="19"/>
          <w:szCs w:val="19"/>
        </w:rPr>
      </w:pPr>
      <w:r w:rsidRPr="00ED7883">
        <w:rPr>
          <w:color w:val="000000"/>
          <w:sz w:val="19"/>
          <w:szCs w:val="19"/>
        </w:rPr>
        <w:t xml:space="preserve">от </w:t>
      </w:r>
      <w:r w:rsidR="00B6783A">
        <w:rPr>
          <w:color w:val="000000"/>
          <w:sz w:val="19"/>
          <w:szCs w:val="19"/>
        </w:rPr>
        <w:t>01.02.2016г №15</w:t>
      </w: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szCs w:val="24"/>
        </w:rPr>
      </w:pPr>
    </w:p>
    <w:p w:rsidR="00ED7883" w:rsidRPr="00ED7883" w:rsidRDefault="00ED7883" w:rsidP="00B6783A">
      <w:pPr>
        <w:widowControl/>
        <w:shd w:val="clear" w:color="auto" w:fill="FFFFFF"/>
        <w:jc w:val="center"/>
        <w:rPr>
          <w:b w:val="0"/>
          <w:bCs w:val="0"/>
          <w:szCs w:val="24"/>
        </w:rPr>
      </w:pPr>
      <w:r w:rsidRPr="00ED7883">
        <w:rPr>
          <w:color w:val="000000"/>
          <w:sz w:val="29"/>
          <w:szCs w:val="29"/>
        </w:rPr>
        <w:t>Муниципальная адресная программа</w:t>
      </w:r>
    </w:p>
    <w:p w:rsidR="00ED7883" w:rsidRPr="00ED7883" w:rsidRDefault="00ED7883" w:rsidP="00B6783A">
      <w:pPr>
        <w:widowControl/>
        <w:shd w:val="clear" w:color="auto" w:fill="FFFFFF"/>
        <w:jc w:val="center"/>
        <w:rPr>
          <w:color w:val="000000"/>
          <w:sz w:val="29"/>
          <w:szCs w:val="29"/>
        </w:rPr>
      </w:pPr>
      <w:r w:rsidRPr="00ED7883">
        <w:rPr>
          <w:color w:val="000000"/>
          <w:sz w:val="29"/>
          <w:szCs w:val="29"/>
        </w:rPr>
        <w:t xml:space="preserve">«Переселение граждан из жилищного </w:t>
      </w:r>
      <w:proofErr w:type="gramStart"/>
      <w:r w:rsidRPr="00ED7883">
        <w:rPr>
          <w:color w:val="000000"/>
          <w:sz w:val="29"/>
          <w:szCs w:val="29"/>
        </w:rPr>
        <w:t>фонда,  признанного</w:t>
      </w:r>
      <w:proofErr w:type="gramEnd"/>
      <w:r w:rsidRPr="00ED7883">
        <w:rPr>
          <w:color w:val="000000"/>
          <w:sz w:val="29"/>
          <w:szCs w:val="29"/>
        </w:rPr>
        <w:t xml:space="preserve"> непригодным д</w:t>
      </w:r>
      <w:r w:rsidR="00B6783A">
        <w:rPr>
          <w:color w:val="000000"/>
          <w:sz w:val="29"/>
          <w:szCs w:val="29"/>
        </w:rPr>
        <w:t xml:space="preserve">ля проживания на территории    Октябрьского </w:t>
      </w:r>
      <w:r w:rsidRPr="00ED7883">
        <w:rPr>
          <w:color w:val="000000"/>
          <w:sz w:val="29"/>
          <w:szCs w:val="29"/>
        </w:rPr>
        <w:t xml:space="preserve">сельского поселения Рыбинского муниципального района на </w:t>
      </w:r>
      <w:r w:rsidR="00B6783A">
        <w:rPr>
          <w:color w:val="000000"/>
          <w:sz w:val="29"/>
          <w:szCs w:val="29"/>
        </w:rPr>
        <w:t>2016 год</w:t>
      </w:r>
      <w:r w:rsidRPr="00ED7883">
        <w:rPr>
          <w:b w:val="0"/>
          <w:bCs w:val="0"/>
          <w:color w:val="000000"/>
          <w:sz w:val="29"/>
          <w:szCs w:val="29"/>
        </w:rPr>
        <w:t>»</w:t>
      </w:r>
      <w:r w:rsidR="00B6783A">
        <w:rPr>
          <w:b w:val="0"/>
          <w:bCs w:val="0"/>
          <w:color w:val="000000"/>
          <w:sz w:val="29"/>
          <w:szCs w:val="29"/>
        </w:rPr>
        <w:t>.</w:t>
      </w:r>
    </w:p>
    <w:p w:rsidR="00ED7883" w:rsidRPr="00ED7883" w:rsidRDefault="00ED7883" w:rsidP="00ED7883">
      <w:pPr>
        <w:widowControl/>
        <w:shd w:val="clear" w:color="auto" w:fill="FFFFFF"/>
        <w:jc w:val="center"/>
        <w:rPr>
          <w:color w:val="000000"/>
          <w:szCs w:val="29"/>
        </w:rPr>
      </w:pPr>
    </w:p>
    <w:p w:rsidR="00ED7883" w:rsidRPr="00ED7883" w:rsidRDefault="00ED7883" w:rsidP="00ED7883">
      <w:pPr>
        <w:widowControl/>
        <w:shd w:val="clear" w:color="auto" w:fill="FFFFFF"/>
        <w:jc w:val="center"/>
        <w:rPr>
          <w:color w:val="000000"/>
          <w:szCs w:val="29"/>
        </w:rPr>
      </w:pPr>
    </w:p>
    <w:p w:rsidR="00ED7883" w:rsidRPr="00ED7883" w:rsidRDefault="00ED7883" w:rsidP="00ED7883">
      <w:pPr>
        <w:widowControl/>
        <w:shd w:val="clear" w:color="auto" w:fill="FFFFFF"/>
        <w:jc w:val="center"/>
        <w:rPr>
          <w:color w:val="000000"/>
          <w:szCs w:val="29"/>
        </w:rPr>
      </w:pPr>
    </w:p>
    <w:p w:rsidR="00ED7883" w:rsidRPr="00ED7883" w:rsidRDefault="00ED7883" w:rsidP="00ED788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D7883">
        <w:rPr>
          <w:color w:val="000000"/>
          <w:sz w:val="24"/>
          <w:szCs w:val="24"/>
        </w:rPr>
        <w:t>Паспорт программы</w:t>
      </w:r>
    </w:p>
    <w:p w:rsidR="00ED7883" w:rsidRPr="00ED7883" w:rsidRDefault="00ED7883" w:rsidP="00ED788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6408"/>
      </w:tblGrid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color w:val="000000"/>
                <w:sz w:val="24"/>
                <w:szCs w:val="24"/>
              </w:rPr>
              <w:t xml:space="preserve">Муниципальная адресная программа «Переселение граждан из жилищного фонда </w:t>
            </w:r>
            <w:r w:rsidR="00B6783A">
              <w:rPr>
                <w:b w:val="0"/>
                <w:color w:val="000000"/>
                <w:sz w:val="24"/>
                <w:szCs w:val="24"/>
              </w:rPr>
              <w:t>Октябрьского</w:t>
            </w:r>
            <w:r w:rsidRPr="00ED7883">
              <w:rPr>
                <w:b w:val="0"/>
                <w:color w:val="000000"/>
                <w:sz w:val="24"/>
                <w:szCs w:val="24"/>
              </w:rPr>
              <w:t xml:space="preserve"> сельского поселения Рыбинского муниципального района, признанного непригодным для проживания на </w:t>
            </w:r>
            <w:r w:rsidR="00B6783A">
              <w:rPr>
                <w:b w:val="0"/>
                <w:color w:val="000000"/>
                <w:sz w:val="24"/>
                <w:szCs w:val="24"/>
              </w:rPr>
              <w:t>2016 год</w:t>
            </w: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 xml:space="preserve"> (далее Программа)</w:t>
            </w:r>
          </w:p>
          <w:p w:rsidR="00ED7883" w:rsidRPr="00ED7883" w:rsidRDefault="00ED7883" w:rsidP="00ED7883">
            <w:pPr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 xml:space="preserve">Администрация  </w:t>
            </w:r>
            <w:r w:rsidR="00B6783A">
              <w:rPr>
                <w:b w:val="0"/>
                <w:bCs w:val="0"/>
                <w:color w:val="000000"/>
                <w:sz w:val="24"/>
                <w:szCs w:val="24"/>
              </w:rPr>
              <w:t>Октябрьского</w:t>
            </w:r>
            <w:proofErr w:type="gramEnd"/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Рыбинского муниципального района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ind w:firstLine="540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4"/>
              </w:rPr>
              <w:t xml:space="preserve">Федеральный закон от 21 июля 2007 год 185-ФЗ "О фонде содействия реформированию жилищно-коммунального хозяйства", (далее Федеральный закон от 21 июля 2007 года№ 185-ФЗ), В соответствии с </w:t>
            </w:r>
            <w:hyperlink r:id="rId5" w:history="1">
              <w:r w:rsidRPr="00ED7883">
                <w:rPr>
                  <w:b w:val="0"/>
                  <w:bCs w:val="0"/>
                  <w:sz w:val="24"/>
                  <w:szCs w:val="24"/>
                </w:rPr>
                <w:t>Постановлением</w:t>
              </w:r>
            </w:hyperlink>
            <w:r w:rsidRPr="00ED7883">
              <w:rPr>
                <w:b w:val="0"/>
                <w:bCs w:val="0"/>
                <w:sz w:val="24"/>
                <w:szCs w:val="24"/>
              </w:rPr>
              <w:t xml:space="preserve"> Правительства Российской Федерации от 17 декабря 2010 г. N 1050 "О федеральной целевой программе "Жилище" на 2011 - 2015 годы" и </w:t>
            </w:r>
            <w:hyperlink r:id="rId6" w:history="1">
              <w:r w:rsidRPr="00ED7883">
                <w:rPr>
                  <w:b w:val="0"/>
                  <w:bCs w:val="0"/>
                  <w:sz w:val="24"/>
                  <w:szCs w:val="24"/>
                </w:rPr>
                <w:t>приказом</w:t>
              </w:r>
            </w:hyperlink>
            <w:r w:rsidRPr="00ED7883">
              <w:rPr>
                <w:b w:val="0"/>
                <w:bCs w:val="0"/>
                <w:sz w:val="24"/>
                <w:szCs w:val="24"/>
              </w:rPr>
              <w:t xml:space="preserve"> Министерства регионального развития Российской Федерации от 28.12.2010 N 802 "Об утверждении Методических рекомендаций по разработке региональных программ развития жилищного строительства" Правительство области</w:t>
            </w:r>
          </w:p>
          <w:p w:rsidR="00ED7883" w:rsidRPr="00ED7883" w:rsidRDefault="00ED7883" w:rsidP="00ED7883">
            <w:pPr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4"/>
              </w:rPr>
              <w:t xml:space="preserve">(преамбула в ред. </w:t>
            </w:r>
            <w:hyperlink r:id="rId7" w:history="1">
              <w:r w:rsidRPr="00ED7883">
                <w:rPr>
                  <w:b w:val="0"/>
                  <w:bCs w:val="0"/>
                  <w:sz w:val="24"/>
                  <w:szCs w:val="24"/>
                </w:rPr>
                <w:t>Постановления</w:t>
              </w:r>
            </w:hyperlink>
            <w:r w:rsidRPr="00ED7883">
              <w:rPr>
                <w:b w:val="0"/>
                <w:bCs w:val="0"/>
                <w:sz w:val="24"/>
                <w:szCs w:val="24"/>
              </w:rPr>
              <w:t xml:space="preserve"> Правительства ЯО от 15.12.2011 N 978-п)</w:t>
            </w:r>
          </w:p>
          <w:p w:rsidR="00ED7883" w:rsidRPr="00ED7883" w:rsidRDefault="00ED7883" w:rsidP="00ED7883">
            <w:pPr>
              <w:widowControl/>
              <w:rPr>
                <w:b w:val="0"/>
                <w:sz w:val="24"/>
                <w:szCs w:val="24"/>
              </w:rPr>
            </w:pPr>
            <w:r w:rsidRPr="00ED7883">
              <w:rPr>
                <w:sz w:val="22"/>
                <w:szCs w:val="22"/>
              </w:rPr>
              <w:t xml:space="preserve">Постановление Правительства ЯО </w:t>
            </w:r>
            <w:r w:rsidRPr="00ED7883">
              <w:rPr>
                <w:b w:val="0"/>
                <w:sz w:val="24"/>
                <w:szCs w:val="24"/>
              </w:rPr>
              <w:t>от 26 января 2011 г. N 9-п</w:t>
            </w:r>
          </w:p>
          <w:p w:rsidR="00ED7883" w:rsidRPr="00ED7883" w:rsidRDefault="00ED7883" w:rsidP="00ED7883">
            <w:pPr>
              <w:widowControl/>
              <w:ind w:firstLine="540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4"/>
              </w:rPr>
              <w:t>Об утверждении Региональной программы «Стимулирование развития жилищного строительства на территории Ярославской области» на 2011-2015 годы</w:t>
            </w:r>
          </w:p>
          <w:p w:rsidR="00ED7883" w:rsidRPr="00ED7883" w:rsidRDefault="00ED7883" w:rsidP="00ED7883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4"/>
              </w:rPr>
              <w:lastRenderedPageBreak/>
              <w:t xml:space="preserve">(в ред. Постановлений Правительства ЯО от 29.06.2011 </w:t>
            </w:r>
            <w:hyperlink r:id="rId8" w:history="1">
              <w:r w:rsidRPr="00ED7883">
                <w:rPr>
                  <w:b w:val="0"/>
                  <w:bCs w:val="0"/>
                  <w:sz w:val="24"/>
                  <w:szCs w:val="24"/>
                </w:rPr>
                <w:t>N 488-п</w:t>
              </w:r>
            </w:hyperlink>
            <w:r w:rsidRPr="00ED7883">
              <w:rPr>
                <w:b w:val="0"/>
                <w:bCs w:val="0"/>
                <w:sz w:val="24"/>
                <w:szCs w:val="24"/>
              </w:rPr>
              <w:t xml:space="preserve">,от 15.12.2011 </w:t>
            </w:r>
            <w:hyperlink r:id="rId9" w:history="1">
              <w:r w:rsidRPr="00ED7883">
                <w:rPr>
                  <w:b w:val="0"/>
                  <w:bCs w:val="0"/>
                  <w:sz w:val="24"/>
                  <w:szCs w:val="24"/>
                </w:rPr>
                <w:t>N 978-п</w:t>
              </w:r>
            </w:hyperlink>
            <w:r w:rsidRPr="00ED7883">
              <w:rPr>
                <w:b w:val="0"/>
                <w:bCs w:val="0"/>
                <w:sz w:val="24"/>
                <w:szCs w:val="24"/>
              </w:rPr>
              <w:t xml:space="preserve">, от 20.01.2012 </w:t>
            </w:r>
            <w:hyperlink r:id="rId10" w:history="1">
              <w:r w:rsidRPr="00ED7883">
                <w:rPr>
                  <w:b w:val="0"/>
                  <w:bCs w:val="0"/>
                  <w:sz w:val="24"/>
                  <w:szCs w:val="24"/>
                </w:rPr>
                <w:t>N 7-п</w:t>
              </w:r>
            </w:hyperlink>
            <w:r w:rsidRPr="00ED7883">
              <w:rPr>
                <w:b w:val="0"/>
                <w:bCs w:val="0"/>
                <w:sz w:val="24"/>
                <w:szCs w:val="24"/>
              </w:rPr>
              <w:t>,</w:t>
            </w:r>
          </w:p>
          <w:p w:rsidR="00ED7883" w:rsidRPr="00ED7883" w:rsidRDefault="00ED7883" w:rsidP="00ED7883">
            <w:pPr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4"/>
              </w:rPr>
              <w:t xml:space="preserve">от 26.01.2012 </w:t>
            </w:r>
            <w:hyperlink r:id="rId11" w:history="1">
              <w:r w:rsidRPr="00ED7883">
                <w:rPr>
                  <w:b w:val="0"/>
                  <w:bCs w:val="0"/>
                  <w:sz w:val="24"/>
                  <w:szCs w:val="24"/>
                </w:rPr>
                <w:t>N 10-п</w:t>
              </w:r>
            </w:hyperlink>
            <w:r w:rsidRPr="00ED7883">
              <w:rPr>
                <w:b w:val="0"/>
                <w:bCs w:val="0"/>
                <w:sz w:val="24"/>
                <w:szCs w:val="24"/>
              </w:rPr>
              <w:t>)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Ответственный исполнитель Программы</w:t>
            </w:r>
          </w:p>
          <w:p w:rsidR="00ED7883" w:rsidRPr="00ED7883" w:rsidRDefault="00ED7883" w:rsidP="00ED7883">
            <w:pPr>
              <w:widowControl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B6783A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 xml:space="preserve">Администрация </w:t>
            </w:r>
            <w:r w:rsidR="00B6783A">
              <w:rPr>
                <w:b w:val="0"/>
                <w:bCs w:val="0"/>
                <w:color w:val="000000"/>
                <w:sz w:val="24"/>
                <w:szCs w:val="24"/>
              </w:rPr>
              <w:t>Октябрьского</w:t>
            </w: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Рыбинского муниципального района</w:t>
            </w: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B6783A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 xml:space="preserve">Администрация </w:t>
            </w:r>
            <w:r w:rsidR="00B6783A">
              <w:rPr>
                <w:b w:val="0"/>
                <w:bCs w:val="0"/>
                <w:color w:val="000000"/>
                <w:sz w:val="24"/>
                <w:szCs w:val="24"/>
              </w:rPr>
              <w:t xml:space="preserve">Октябрьского </w:t>
            </w: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сельского поселения Рыбинского муниципального района</w:t>
            </w: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Цели и задача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Цель программы: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 xml:space="preserve"> 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 xml:space="preserve">- 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>организационное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 xml:space="preserve"> 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>и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 xml:space="preserve"> 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>финансовое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 xml:space="preserve"> 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>обеспечение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 xml:space="preserve"> 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>переселения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 xml:space="preserve"> 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>граждан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 xml:space="preserve"> 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>из</w:t>
            </w:r>
            <w:r w:rsidRPr="00ED7883">
              <w:rPr>
                <w:b w:val="0"/>
                <w:bCs w:val="0"/>
                <w:sz w:val="24"/>
                <w:szCs w:val="24"/>
              </w:rPr>
              <w:t xml:space="preserve"> жилищного фонда </w:t>
            </w:r>
            <w:r w:rsidR="00B6783A">
              <w:rPr>
                <w:b w:val="0"/>
                <w:bCs w:val="0"/>
                <w:sz w:val="24"/>
                <w:szCs w:val="24"/>
              </w:rPr>
              <w:t>Октябрьского</w:t>
            </w:r>
            <w:r w:rsidR="0054626F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ED7883">
              <w:rPr>
                <w:b w:val="0"/>
                <w:bCs w:val="0"/>
                <w:sz w:val="24"/>
                <w:szCs w:val="24"/>
              </w:rPr>
              <w:t>сельского  поселения</w:t>
            </w:r>
            <w:proofErr w:type="gramEnd"/>
            <w:r w:rsidRPr="00ED7883">
              <w:rPr>
                <w:b w:val="0"/>
                <w:bCs w:val="0"/>
                <w:sz w:val="24"/>
                <w:szCs w:val="24"/>
              </w:rPr>
              <w:t xml:space="preserve"> Рыбинского муниципального района, признанного непригодным для проживания</w:t>
            </w:r>
            <w:r w:rsidRPr="00ED7883">
              <w:rPr>
                <w:rFonts w:ascii="Arial"/>
                <w:b w:val="0"/>
                <w:bCs w:val="0"/>
                <w:color w:val="000000"/>
                <w:sz w:val="24"/>
                <w:szCs w:val="23"/>
              </w:rPr>
              <w:t xml:space="preserve">, 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Задача Программы: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- реализация мероприятий по обеспечению благоустроенными жилыми помещениями граждан, переселяемых из</w:t>
            </w:r>
            <w:r w:rsidRPr="00ED7883">
              <w:rPr>
                <w:b w:val="0"/>
                <w:bCs w:val="0"/>
                <w:sz w:val="24"/>
                <w:szCs w:val="24"/>
              </w:rPr>
              <w:t xml:space="preserve"> жилищного </w:t>
            </w:r>
            <w:proofErr w:type="gramStart"/>
            <w:r w:rsidRPr="00ED7883">
              <w:rPr>
                <w:b w:val="0"/>
                <w:bCs w:val="0"/>
                <w:sz w:val="24"/>
                <w:szCs w:val="24"/>
              </w:rPr>
              <w:t xml:space="preserve">фонда  </w:t>
            </w:r>
            <w:r w:rsidR="00B6783A">
              <w:rPr>
                <w:b w:val="0"/>
                <w:bCs w:val="0"/>
                <w:sz w:val="24"/>
                <w:szCs w:val="24"/>
              </w:rPr>
              <w:t>Октябрьского</w:t>
            </w:r>
            <w:proofErr w:type="gramEnd"/>
            <w:r w:rsidRPr="00ED7883">
              <w:rPr>
                <w:b w:val="0"/>
                <w:bCs w:val="0"/>
                <w:sz w:val="24"/>
                <w:szCs w:val="24"/>
              </w:rPr>
              <w:t xml:space="preserve"> сельского  поселения Рыбинского муниципального района, признанного непригодным для проживания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3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color w:val="000000"/>
                <w:sz w:val="24"/>
                <w:szCs w:val="23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-общая площадь расселенных жилых помещений в рамках реализации Программы;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color w:val="000000"/>
                <w:sz w:val="24"/>
                <w:szCs w:val="23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- количество расселенных жилых помещений в рамках реализации Программы;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color w:val="000000"/>
                <w:sz w:val="24"/>
                <w:szCs w:val="23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- число переселенных жителей в результате реализации Программы.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ind w:left="360"/>
              <w:jc w:val="both"/>
              <w:rPr>
                <w:b w:val="0"/>
                <w:bCs w:val="0"/>
                <w:color w:val="000000"/>
                <w:sz w:val="24"/>
                <w:szCs w:val="23"/>
              </w:rPr>
            </w:pP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3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Сроки и этапы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B6783A" w:rsidP="00ED7883">
            <w:pPr>
              <w:widowControl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3"/>
              </w:rPr>
              <w:t>2016 год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3"/>
              </w:rPr>
            </w:pP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>Перечень разделов Программы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sz w:val="24"/>
                <w:szCs w:val="23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3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 xml:space="preserve">1.Содержание проблемы. 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>2. Цель и задача Программы.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 xml:space="preserve">3. </w:t>
            </w:r>
            <w:r w:rsidRPr="00ED7883">
              <w:rPr>
                <w:b w:val="0"/>
                <w:bCs w:val="0"/>
                <w:sz w:val="24"/>
                <w:szCs w:val="24"/>
              </w:rPr>
              <w:t>Срок реализации Программы.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>4. Ожидаемые конечные результаты реализации программы.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>5. Механизм реализации программы.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>6. Объем и источники финансирования Программы.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color w:val="0000FF"/>
                <w:sz w:val="24"/>
                <w:szCs w:val="23"/>
                <w:highlight w:val="yellow"/>
              </w:rPr>
            </w:pP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3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Объемы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sz w:val="24"/>
                <w:szCs w:val="23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 xml:space="preserve">Общая </w:t>
            </w:r>
            <w:proofErr w:type="gramStart"/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 xml:space="preserve">потребность </w:t>
            </w:r>
            <w:r w:rsidRPr="00ED7883">
              <w:rPr>
                <w:b w:val="0"/>
                <w:bCs w:val="0"/>
                <w:sz w:val="24"/>
                <w:szCs w:val="23"/>
              </w:rPr>
              <w:t xml:space="preserve"> на</w:t>
            </w:r>
            <w:proofErr w:type="gramEnd"/>
            <w:r w:rsidRPr="00ED7883">
              <w:rPr>
                <w:b w:val="0"/>
                <w:bCs w:val="0"/>
                <w:sz w:val="24"/>
                <w:szCs w:val="23"/>
              </w:rPr>
              <w:t xml:space="preserve"> </w:t>
            </w:r>
            <w:r w:rsidR="00B6783A">
              <w:rPr>
                <w:b w:val="0"/>
                <w:bCs w:val="0"/>
                <w:sz w:val="24"/>
                <w:szCs w:val="23"/>
              </w:rPr>
              <w:t xml:space="preserve">2016 год </w:t>
            </w:r>
            <w:r w:rsidR="0054626F">
              <w:rPr>
                <w:b w:val="0"/>
                <w:bCs w:val="0"/>
                <w:sz w:val="24"/>
                <w:szCs w:val="23"/>
              </w:rPr>
              <w:t>–</w:t>
            </w:r>
            <w:r w:rsidRPr="00ED7883">
              <w:rPr>
                <w:b w:val="0"/>
                <w:bCs w:val="0"/>
                <w:sz w:val="24"/>
                <w:szCs w:val="23"/>
              </w:rPr>
              <w:t xml:space="preserve"> </w:t>
            </w:r>
            <w:r w:rsidR="0054626F">
              <w:rPr>
                <w:b w:val="0"/>
                <w:bCs w:val="0"/>
                <w:sz w:val="24"/>
                <w:szCs w:val="23"/>
              </w:rPr>
              <w:t>23 355 800</w:t>
            </w:r>
            <w:r w:rsidRPr="00ED7883">
              <w:rPr>
                <w:b w:val="0"/>
                <w:bCs w:val="0"/>
                <w:sz w:val="24"/>
                <w:szCs w:val="23"/>
              </w:rPr>
              <w:t xml:space="preserve"> рублей; 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sz w:val="24"/>
                <w:szCs w:val="23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>из них:</w:t>
            </w:r>
          </w:p>
          <w:p w:rsidR="00ED7883" w:rsidRPr="00ED7883" w:rsidRDefault="00ED7883" w:rsidP="00ED788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 xml:space="preserve">На обеспечение мероприятий по переселению </w:t>
            </w:r>
            <w:proofErr w:type="gramStart"/>
            <w:r w:rsidRPr="00ED7883">
              <w:rPr>
                <w:b w:val="0"/>
                <w:bCs w:val="0"/>
                <w:sz w:val="24"/>
                <w:szCs w:val="23"/>
              </w:rPr>
              <w:t>граждан  в</w:t>
            </w:r>
            <w:proofErr w:type="gramEnd"/>
            <w:r w:rsidRPr="00ED7883">
              <w:rPr>
                <w:b w:val="0"/>
                <w:bCs w:val="0"/>
                <w:sz w:val="24"/>
                <w:szCs w:val="23"/>
              </w:rPr>
              <w:t xml:space="preserve"> рамках обязательного </w:t>
            </w:r>
            <w:proofErr w:type="spellStart"/>
            <w:r w:rsidRPr="00ED7883">
              <w:rPr>
                <w:b w:val="0"/>
                <w:bCs w:val="0"/>
                <w:sz w:val="24"/>
                <w:szCs w:val="23"/>
              </w:rPr>
              <w:t>софинансирования</w:t>
            </w:r>
            <w:proofErr w:type="spellEnd"/>
            <w:r w:rsidRPr="00ED7883">
              <w:rPr>
                <w:b w:val="0"/>
                <w:bCs w:val="0"/>
                <w:sz w:val="24"/>
                <w:szCs w:val="24"/>
              </w:rPr>
              <w:t>:</w:t>
            </w:r>
          </w:p>
          <w:p w:rsidR="00ED7883" w:rsidRPr="00ED7883" w:rsidRDefault="00ED7883" w:rsidP="00ED7883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 xml:space="preserve">средства областного бюджета -  </w:t>
            </w:r>
            <w:r w:rsidR="0054626F">
              <w:rPr>
                <w:b w:val="0"/>
                <w:bCs w:val="0"/>
                <w:sz w:val="24"/>
                <w:szCs w:val="23"/>
              </w:rPr>
              <w:t>22 188 010</w:t>
            </w:r>
            <w:r w:rsidRPr="00ED7883">
              <w:rPr>
                <w:b w:val="0"/>
                <w:bCs w:val="0"/>
                <w:sz w:val="24"/>
                <w:szCs w:val="23"/>
              </w:rPr>
              <w:t>рублей;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3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 xml:space="preserve">      -    средства местного бюджета – </w:t>
            </w:r>
            <w:r w:rsidR="0054626F">
              <w:rPr>
                <w:b w:val="0"/>
                <w:bCs w:val="0"/>
                <w:sz w:val="24"/>
                <w:szCs w:val="23"/>
              </w:rPr>
              <w:t>1 167 790</w:t>
            </w:r>
            <w:r w:rsidRPr="00ED7883">
              <w:rPr>
                <w:b w:val="0"/>
                <w:bCs w:val="0"/>
                <w:sz w:val="24"/>
                <w:szCs w:val="23"/>
              </w:rPr>
              <w:t xml:space="preserve"> рублей.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sz w:val="24"/>
                <w:szCs w:val="23"/>
              </w:rPr>
            </w:pPr>
            <w:r w:rsidRPr="00ED7883">
              <w:rPr>
                <w:b w:val="0"/>
                <w:bCs w:val="0"/>
                <w:sz w:val="24"/>
                <w:szCs w:val="23"/>
              </w:rPr>
              <w:t xml:space="preserve">2. </w:t>
            </w:r>
            <w:r w:rsidRPr="00ED7883">
              <w:rPr>
                <w:b w:val="0"/>
                <w:bCs w:val="0"/>
                <w:sz w:val="24"/>
                <w:szCs w:val="24"/>
              </w:rPr>
              <w:t>На обеспечение мероприятий по приобретению жилых помещений, площадь которых больше площади занимаемых помещений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jc w:val="both"/>
              <w:rPr>
                <w:b w:val="0"/>
                <w:bCs w:val="0"/>
                <w:color w:val="000000"/>
                <w:sz w:val="24"/>
                <w:szCs w:val="23"/>
              </w:rPr>
            </w:pP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>Ожидаемые конечные результаты реализации Программы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3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4"/>
              </w:rPr>
              <w:t>общая площадь расселенных жилых помещений –</w:t>
            </w:r>
            <w:r w:rsidR="0054626F">
              <w:rPr>
                <w:b w:val="0"/>
                <w:bCs w:val="0"/>
                <w:sz w:val="24"/>
                <w:szCs w:val="24"/>
              </w:rPr>
              <w:t>691</w:t>
            </w:r>
            <w:r w:rsidRPr="00ED7883">
              <w:rPr>
                <w:b w:val="0"/>
                <w:bCs w:val="0"/>
                <w:sz w:val="24"/>
                <w:szCs w:val="24"/>
              </w:rPr>
              <w:t xml:space="preserve"> квадратных метров;</w:t>
            </w:r>
          </w:p>
          <w:p w:rsidR="00ED7883" w:rsidRPr="00ED7883" w:rsidRDefault="00ED7883" w:rsidP="00ED7883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4"/>
              </w:rPr>
              <w:t xml:space="preserve">количество расселенных жилых помещений – </w:t>
            </w:r>
            <w:r w:rsidR="0054626F">
              <w:rPr>
                <w:b w:val="0"/>
                <w:bCs w:val="0"/>
                <w:sz w:val="24"/>
                <w:szCs w:val="24"/>
              </w:rPr>
              <w:t>11</w:t>
            </w:r>
            <w:r w:rsidRPr="00ED7883">
              <w:rPr>
                <w:b w:val="0"/>
                <w:bCs w:val="0"/>
                <w:sz w:val="24"/>
                <w:szCs w:val="24"/>
              </w:rPr>
              <w:t>;</w:t>
            </w:r>
          </w:p>
          <w:p w:rsidR="00ED7883" w:rsidRPr="00ED7883" w:rsidRDefault="00ED7883" w:rsidP="00ED7883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sz w:val="24"/>
                <w:szCs w:val="24"/>
              </w:rPr>
              <w:t xml:space="preserve">число переселенных жителей- </w:t>
            </w:r>
            <w:r w:rsidR="0054626F">
              <w:rPr>
                <w:b w:val="0"/>
                <w:bCs w:val="0"/>
                <w:sz w:val="24"/>
                <w:szCs w:val="24"/>
              </w:rPr>
              <w:t>35</w:t>
            </w:r>
            <w:r w:rsidRPr="00ED7883">
              <w:rPr>
                <w:b w:val="0"/>
                <w:bCs w:val="0"/>
                <w:sz w:val="24"/>
                <w:szCs w:val="24"/>
              </w:rPr>
              <w:t xml:space="preserve"> человек.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3"/>
              </w:rPr>
            </w:pPr>
          </w:p>
        </w:tc>
      </w:tr>
      <w:tr w:rsidR="00ED7883" w:rsidRPr="00ED7883" w:rsidTr="00FD738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lastRenderedPageBreak/>
              <w:t>Ответственные лица</w:t>
            </w:r>
          </w:p>
          <w:p w:rsidR="00ED7883" w:rsidRPr="00ED7883" w:rsidRDefault="00ED7883" w:rsidP="00ED7883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3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B6783A">
            <w:pPr>
              <w:widowControl/>
              <w:shd w:val="clear" w:color="auto" w:fill="FFFFFF"/>
              <w:rPr>
                <w:b w:val="0"/>
                <w:bCs w:val="0"/>
                <w:color w:val="000000"/>
                <w:sz w:val="24"/>
                <w:szCs w:val="23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 xml:space="preserve">Глава </w:t>
            </w:r>
            <w:r w:rsidR="00B6783A">
              <w:rPr>
                <w:b w:val="0"/>
                <w:bCs w:val="0"/>
                <w:color w:val="000000"/>
                <w:sz w:val="24"/>
                <w:szCs w:val="23"/>
              </w:rPr>
              <w:t>Октябрьского</w:t>
            </w: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 xml:space="preserve"> сельского поселения – </w:t>
            </w:r>
            <w:r w:rsidR="00B6783A">
              <w:rPr>
                <w:b w:val="0"/>
                <w:bCs w:val="0"/>
                <w:color w:val="000000"/>
                <w:sz w:val="24"/>
                <w:szCs w:val="23"/>
              </w:rPr>
              <w:t>Ситников Н.Г.</w:t>
            </w:r>
            <w:r w:rsidRPr="00ED7883">
              <w:rPr>
                <w:b w:val="0"/>
                <w:bCs w:val="0"/>
                <w:color w:val="000000"/>
                <w:sz w:val="24"/>
                <w:szCs w:val="23"/>
              </w:rPr>
              <w:t xml:space="preserve"> </w:t>
            </w:r>
          </w:p>
        </w:tc>
      </w:tr>
    </w:tbl>
    <w:p w:rsidR="00ED7883" w:rsidRPr="00ED7883" w:rsidRDefault="00ED7883" w:rsidP="00ED7883">
      <w:pPr>
        <w:widowControl/>
        <w:shd w:val="clear" w:color="auto" w:fill="FFFFFF"/>
        <w:jc w:val="center"/>
        <w:rPr>
          <w:b w:val="0"/>
          <w:bCs w:val="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ED7883">
        <w:rPr>
          <w:color w:val="000000"/>
          <w:sz w:val="24"/>
          <w:szCs w:val="24"/>
        </w:rPr>
        <w:t xml:space="preserve">1.Содержание проблемы </w:t>
      </w:r>
    </w:p>
    <w:p w:rsidR="00ED7883" w:rsidRPr="00ED7883" w:rsidRDefault="00ED7883" w:rsidP="00ED7883">
      <w:pPr>
        <w:widowControl/>
        <w:shd w:val="clear" w:color="auto" w:fill="FFFFFF"/>
        <w:jc w:val="center"/>
        <w:rPr>
          <w:b w:val="0"/>
          <w:bCs w:val="0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color w:val="000000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 По состоянию на </w:t>
      </w:r>
      <w:r w:rsidR="00B6783A">
        <w:rPr>
          <w:b w:val="0"/>
          <w:bCs w:val="0"/>
          <w:color w:val="000000"/>
          <w:sz w:val="24"/>
          <w:szCs w:val="24"/>
        </w:rPr>
        <w:t>01.0</w:t>
      </w:r>
      <w:r w:rsidR="006068AE">
        <w:rPr>
          <w:b w:val="0"/>
          <w:bCs w:val="0"/>
          <w:color w:val="000000"/>
          <w:sz w:val="24"/>
          <w:szCs w:val="24"/>
        </w:rPr>
        <w:t>1</w:t>
      </w:r>
      <w:r w:rsidR="00B6783A">
        <w:rPr>
          <w:b w:val="0"/>
          <w:bCs w:val="0"/>
          <w:color w:val="000000"/>
          <w:sz w:val="24"/>
          <w:szCs w:val="24"/>
        </w:rPr>
        <w:t>.2016</w:t>
      </w:r>
      <w:r w:rsidRPr="00ED7883">
        <w:rPr>
          <w:b w:val="0"/>
          <w:bCs w:val="0"/>
          <w:color w:val="000000"/>
          <w:sz w:val="24"/>
          <w:szCs w:val="24"/>
        </w:rPr>
        <w:t xml:space="preserve"> г. в </w:t>
      </w:r>
      <w:r w:rsidR="00B6783A">
        <w:rPr>
          <w:b w:val="0"/>
          <w:bCs w:val="0"/>
          <w:color w:val="000000"/>
          <w:sz w:val="24"/>
          <w:szCs w:val="24"/>
        </w:rPr>
        <w:t>Октябрьском</w:t>
      </w:r>
      <w:r w:rsidRPr="00ED7883">
        <w:rPr>
          <w:b w:val="0"/>
          <w:bCs w:val="0"/>
          <w:color w:val="000000"/>
          <w:sz w:val="24"/>
          <w:szCs w:val="24"/>
        </w:rPr>
        <w:t xml:space="preserve"> сельском поселении Рыбинского муниципального района </w:t>
      </w:r>
      <w:proofErr w:type="gramStart"/>
      <w:r w:rsidRPr="00ED7883">
        <w:rPr>
          <w:b w:val="0"/>
          <w:bCs w:val="0"/>
          <w:color w:val="000000"/>
          <w:sz w:val="24"/>
          <w:szCs w:val="24"/>
        </w:rPr>
        <w:t>были  признаны</w:t>
      </w:r>
      <w:proofErr w:type="gramEnd"/>
      <w:r w:rsidRPr="00ED7883">
        <w:rPr>
          <w:b w:val="0"/>
          <w:bCs w:val="0"/>
          <w:color w:val="000000"/>
          <w:sz w:val="24"/>
          <w:szCs w:val="24"/>
        </w:rPr>
        <w:t xml:space="preserve"> непригодными для проживания жилые помещения общей площадью </w:t>
      </w:r>
      <w:r w:rsidR="006068AE" w:rsidRPr="006068AE">
        <w:rPr>
          <w:b w:val="0"/>
          <w:bCs w:val="0"/>
          <w:color w:val="000000"/>
          <w:sz w:val="24"/>
          <w:szCs w:val="24"/>
        </w:rPr>
        <w:t>691</w:t>
      </w:r>
      <w:r w:rsidRPr="006068AE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6068AE">
        <w:rPr>
          <w:b w:val="0"/>
          <w:bCs w:val="0"/>
          <w:color w:val="000000"/>
          <w:sz w:val="24"/>
          <w:szCs w:val="24"/>
        </w:rPr>
        <w:t>кв.м</w:t>
      </w:r>
      <w:proofErr w:type="spellEnd"/>
      <w:r w:rsidRPr="00ED7883">
        <w:rPr>
          <w:b w:val="0"/>
          <w:bCs w:val="0"/>
          <w:color w:val="000000"/>
          <w:sz w:val="24"/>
          <w:szCs w:val="24"/>
        </w:rPr>
        <w:t xml:space="preserve">.  </w:t>
      </w:r>
      <w:proofErr w:type="gramStart"/>
      <w:r w:rsidRPr="00ED7883">
        <w:rPr>
          <w:b w:val="0"/>
          <w:bCs w:val="0"/>
          <w:color w:val="000000"/>
          <w:sz w:val="24"/>
          <w:szCs w:val="24"/>
        </w:rPr>
        <w:t>Жилой  фонд</w:t>
      </w:r>
      <w:proofErr w:type="gramEnd"/>
      <w:r w:rsidRPr="00ED7883">
        <w:rPr>
          <w:b w:val="0"/>
          <w:bCs w:val="0"/>
          <w:color w:val="000000"/>
          <w:sz w:val="24"/>
          <w:szCs w:val="24"/>
        </w:rPr>
        <w:t xml:space="preserve"> </w:t>
      </w:r>
      <w:r w:rsidR="00B6783A">
        <w:rPr>
          <w:b w:val="0"/>
          <w:bCs w:val="0"/>
          <w:color w:val="000000"/>
          <w:sz w:val="24"/>
          <w:szCs w:val="24"/>
        </w:rPr>
        <w:t>Октябрьского</w:t>
      </w:r>
      <w:r w:rsidRPr="00ED7883">
        <w:rPr>
          <w:b w:val="0"/>
          <w:bCs w:val="0"/>
          <w:color w:val="000000"/>
          <w:sz w:val="24"/>
          <w:szCs w:val="24"/>
        </w:rPr>
        <w:t xml:space="preserve"> сельского поселения Рыбинского муниципальном района, признанный непригодным для проживания составляет жилье, занимаемое на условиях соци</w:t>
      </w:r>
      <w:r w:rsidRPr="00ED7883">
        <w:rPr>
          <w:b w:val="0"/>
          <w:bCs w:val="0"/>
          <w:color w:val="000000"/>
          <w:sz w:val="24"/>
          <w:szCs w:val="24"/>
        </w:rPr>
        <w:softHyphen/>
        <w:t>ального найма и являющееся муниципальной собственностью.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    Ввиду несоответствия требованиям, предъявляемым к жилым помещениям, непригодное для проживания  жилье не только не обеспечивает комфортного проживания граждан, но и создает угрозу их жизни и здоровью.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 </w:t>
      </w:r>
      <w:r w:rsidRPr="006068AE">
        <w:rPr>
          <w:b w:val="0"/>
          <w:bCs w:val="0"/>
          <w:color w:val="000000"/>
          <w:sz w:val="24"/>
          <w:szCs w:val="24"/>
        </w:rPr>
        <w:t xml:space="preserve">Помимо постоянных обращений, поступающих от </w:t>
      </w:r>
      <w:proofErr w:type="gramStart"/>
      <w:r w:rsidRPr="006068AE">
        <w:rPr>
          <w:b w:val="0"/>
          <w:bCs w:val="0"/>
          <w:color w:val="000000"/>
          <w:sz w:val="24"/>
          <w:szCs w:val="24"/>
        </w:rPr>
        <w:t xml:space="preserve">жителей </w:t>
      </w:r>
      <w:r w:rsidR="006068AE" w:rsidRPr="006068AE">
        <w:rPr>
          <w:b w:val="0"/>
          <w:bCs w:val="0"/>
          <w:color w:val="000000"/>
          <w:sz w:val="24"/>
          <w:szCs w:val="24"/>
        </w:rPr>
        <w:t xml:space="preserve"> посёлка</w:t>
      </w:r>
      <w:proofErr w:type="gramEnd"/>
      <w:r w:rsidR="006068AE" w:rsidRPr="006068AE">
        <w:rPr>
          <w:b w:val="0"/>
          <w:bCs w:val="0"/>
          <w:color w:val="000000"/>
          <w:sz w:val="24"/>
          <w:szCs w:val="24"/>
        </w:rPr>
        <w:t xml:space="preserve"> Лом </w:t>
      </w:r>
      <w:r w:rsidR="00B6783A" w:rsidRPr="006068AE">
        <w:rPr>
          <w:b w:val="0"/>
          <w:bCs w:val="0"/>
          <w:sz w:val="24"/>
          <w:szCs w:val="24"/>
        </w:rPr>
        <w:t>Октябрьск</w:t>
      </w:r>
      <w:r w:rsidR="006068AE" w:rsidRPr="006068AE">
        <w:rPr>
          <w:b w:val="0"/>
          <w:bCs w:val="0"/>
          <w:sz w:val="24"/>
          <w:szCs w:val="24"/>
        </w:rPr>
        <w:t>ого</w:t>
      </w:r>
      <w:r w:rsidRPr="006068AE">
        <w:rPr>
          <w:b w:val="0"/>
          <w:bCs w:val="0"/>
          <w:sz w:val="24"/>
          <w:szCs w:val="24"/>
        </w:rPr>
        <w:t xml:space="preserve"> сельского поселения Рыбинского</w:t>
      </w:r>
      <w:r w:rsidRPr="006068AE">
        <w:rPr>
          <w:b w:val="0"/>
          <w:bCs w:val="0"/>
          <w:color w:val="000000"/>
          <w:sz w:val="24"/>
          <w:szCs w:val="24"/>
        </w:rPr>
        <w:t xml:space="preserve"> муниципального района</w:t>
      </w:r>
      <w:r w:rsidR="006068AE" w:rsidRPr="006068AE">
        <w:rPr>
          <w:b w:val="0"/>
          <w:bCs w:val="0"/>
          <w:color w:val="000000"/>
          <w:sz w:val="24"/>
          <w:szCs w:val="24"/>
        </w:rPr>
        <w:t xml:space="preserve"> а так же решение судов</w:t>
      </w:r>
      <w:r w:rsidRPr="006068AE">
        <w:rPr>
          <w:b w:val="0"/>
          <w:bCs w:val="0"/>
          <w:color w:val="000000"/>
          <w:sz w:val="24"/>
          <w:szCs w:val="24"/>
        </w:rPr>
        <w:t xml:space="preserve"> по вопросу переселения из непригодных для проживания  квартир, дома ухуд</w:t>
      </w:r>
      <w:r w:rsidRPr="006068AE">
        <w:rPr>
          <w:b w:val="0"/>
          <w:bCs w:val="0"/>
          <w:color w:val="000000"/>
          <w:sz w:val="24"/>
          <w:szCs w:val="24"/>
        </w:rPr>
        <w:softHyphen/>
        <w:t>шают внешний облик населенного пункта, что снижает инвестиционную привлекательность тер</w:t>
      </w:r>
      <w:r w:rsidRPr="006068AE">
        <w:rPr>
          <w:b w:val="0"/>
          <w:bCs w:val="0"/>
          <w:color w:val="000000"/>
          <w:sz w:val="24"/>
          <w:szCs w:val="24"/>
        </w:rPr>
        <w:softHyphen/>
        <w:t>ритории.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 Программа предусматривает решение проблемы с учетом возможностей бюджетного финансирования всех уровней. 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 Принятие данной Программы чрезвычайно актуально для </w:t>
      </w:r>
      <w:r w:rsidR="00B6783A">
        <w:rPr>
          <w:b w:val="0"/>
          <w:bCs w:val="0"/>
          <w:sz w:val="24"/>
          <w:szCs w:val="24"/>
        </w:rPr>
        <w:t>Октябрьского</w:t>
      </w:r>
      <w:r w:rsidRPr="00ED7883">
        <w:rPr>
          <w:b w:val="0"/>
          <w:bCs w:val="0"/>
          <w:sz w:val="24"/>
          <w:szCs w:val="24"/>
        </w:rPr>
        <w:t xml:space="preserve"> сельского поселения Рыбинского</w:t>
      </w:r>
      <w:r w:rsidRPr="00ED7883">
        <w:rPr>
          <w:b w:val="0"/>
          <w:bCs w:val="0"/>
          <w:color w:val="000000"/>
          <w:sz w:val="24"/>
          <w:szCs w:val="24"/>
        </w:rPr>
        <w:t xml:space="preserve"> муниципального района, так как имеет социальную направленность в условиях кризисных явлений в экономике и дает подвижки в решении проблемы переселения граждан из непригодного жилищного фонда. 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 Ликвидация непригодных для проживания   жилых домов позволит высвободить участки под строительство нового жилья, развитие инфраструктуры, что повысит инвестиционную привлекательность территорий.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color w:val="000000"/>
          <w:sz w:val="24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 Применение программного метода решения проблемы обеспечит управляемость процессом, достижение заданного уровня социальной эффективности проводимых мероприятий, контроль за целевым и эффективным использованием средств, направляемых на расселение непригодного для </w:t>
      </w:r>
      <w:proofErr w:type="gramStart"/>
      <w:r w:rsidRPr="00ED7883">
        <w:rPr>
          <w:b w:val="0"/>
          <w:bCs w:val="0"/>
          <w:color w:val="000000"/>
          <w:sz w:val="24"/>
          <w:szCs w:val="24"/>
        </w:rPr>
        <w:t>проживания  жилищного</w:t>
      </w:r>
      <w:proofErr w:type="gramEnd"/>
      <w:r w:rsidRPr="00ED7883">
        <w:rPr>
          <w:b w:val="0"/>
          <w:bCs w:val="0"/>
          <w:color w:val="000000"/>
          <w:sz w:val="24"/>
          <w:szCs w:val="24"/>
        </w:rPr>
        <w:t xml:space="preserve"> фонда </w:t>
      </w:r>
      <w:r w:rsidR="006068AE">
        <w:rPr>
          <w:b w:val="0"/>
          <w:bCs w:val="0"/>
          <w:sz w:val="24"/>
          <w:szCs w:val="24"/>
        </w:rPr>
        <w:t>Октябрьского</w:t>
      </w:r>
      <w:r w:rsidRPr="00ED7883">
        <w:rPr>
          <w:b w:val="0"/>
          <w:bCs w:val="0"/>
          <w:sz w:val="24"/>
          <w:szCs w:val="24"/>
        </w:rPr>
        <w:t xml:space="preserve"> сельского поселения Рыбинского</w:t>
      </w:r>
      <w:r w:rsidRPr="00ED7883">
        <w:rPr>
          <w:b w:val="0"/>
          <w:bCs w:val="0"/>
          <w:color w:val="000000"/>
          <w:sz w:val="24"/>
          <w:szCs w:val="24"/>
        </w:rPr>
        <w:t xml:space="preserve"> муниципального района.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center"/>
        <w:rPr>
          <w:b w:val="0"/>
          <w:bCs w:val="0"/>
          <w:szCs w:val="24"/>
        </w:rPr>
      </w:pPr>
      <w:r w:rsidRPr="00ED7883">
        <w:rPr>
          <w:color w:val="000000"/>
          <w:sz w:val="24"/>
          <w:szCs w:val="24"/>
        </w:rPr>
        <w:t>2. Цель и задача Программы</w:t>
      </w:r>
    </w:p>
    <w:p w:rsidR="00ED7883" w:rsidRPr="00ED7883" w:rsidRDefault="00ED7883" w:rsidP="00ED7883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</w:t>
      </w:r>
      <w:r w:rsidRPr="00ED7883">
        <w:rPr>
          <w:b w:val="0"/>
          <w:bCs w:val="0"/>
          <w:sz w:val="24"/>
          <w:szCs w:val="24"/>
        </w:rPr>
        <w:t>Целью Программы является организационное и финансовое обеспечение переселения граждан из непригодного для проживания жилищного фонда.</w:t>
      </w:r>
    </w:p>
    <w:p w:rsidR="00ED7883" w:rsidRPr="00ED7883" w:rsidRDefault="00ED7883" w:rsidP="00ED7883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ED7883">
        <w:rPr>
          <w:b w:val="0"/>
          <w:bCs w:val="0"/>
          <w:sz w:val="24"/>
          <w:szCs w:val="24"/>
        </w:rPr>
        <w:t xml:space="preserve">Для достижения поставленной цели необходимо решить задачу обеспечения благоустроенными жилыми помещениями граждан, переселяемых из признанного непригодным для проживания жилищного фонда, в том числе за счет </w:t>
      </w:r>
      <w:proofErr w:type="spellStart"/>
      <w:r w:rsidRPr="00ED7883">
        <w:rPr>
          <w:b w:val="0"/>
          <w:bCs w:val="0"/>
          <w:sz w:val="24"/>
          <w:szCs w:val="24"/>
        </w:rPr>
        <w:t>софинансирования</w:t>
      </w:r>
      <w:proofErr w:type="spellEnd"/>
      <w:r w:rsidRPr="00ED7883">
        <w:rPr>
          <w:b w:val="0"/>
          <w:bCs w:val="0"/>
          <w:sz w:val="24"/>
          <w:szCs w:val="24"/>
        </w:rPr>
        <w:t xml:space="preserve"> из средств областного бюджета, Департамента строительства и инвестиций Ярославской области, т.к. </w:t>
      </w:r>
      <w:r w:rsidR="00B6783A">
        <w:rPr>
          <w:b w:val="0"/>
          <w:bCs w:val="0"/>
          <w:sz w:val="24"/>
          <w:szCs w:val="24"/>
        </w:rPr>
        <w:t>Октябрьское</w:t>
      </w:r>
      <w:r w:rsidRPr="00ED7883">
        <w:rPr>
          <w:b w:val="0"/>
          <w:bCs w:val="0"/>
          <w:sz w:val="24"/>
          <w:szCs w:val="24"/>
        </w:rPr>
        <w:t xml:space="preserve"> сельское поселение является глубоко дотационным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 </w:t>
      </w:r>
    </w:p>
    <w:p w:rsidR="00ED7883" w:rsidRPr="00ED7883" w:rsidRDefault="00ED7883" w:rsidP="00ED788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ED7883">
        <w:rPr>
          <w:color w:val="000000"/>
          <w:sz w:val="24"/>
          <w:szCs w:val="24"/>
        </w:rPr>
        <w:t>3. Срок реализации Программы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  <w:r w:rsidRPr="00ED7883">
        <w:rPr>
          <w:b w:val="0"/>
          <w:bCs w:val="0"/>
          <w:color w:val="000000"/>
          <w:sz w:val="24"/>
          <w:szCs w:val="24"/>
        </w:rPr>
        <w:t xml:space="preserve">    Программа рассчитана на реализацию комплекса мероприятий на </w:t>
      </w:r>
      <w:proofErr w:type="gramStart"/>
      <w:r w:rsidR="00B6783A">
        <w:rPr>
          <w:b w:val="0"/>
          <w:bCs w:val="0"/>
          <w:color w:val="000000"/>
          <w:sz w:val="24"/>
          <w:szCs w:val="24"/>
        </w:rPr>
        <w:t xml:space="preserve">2016 </w:t>
      </w:r>
      <w:r w:rsidRPr="00ED7883">
        <w:rPr>
          <w:b w:val="0"/>
          <w:bCs w:val="0"/>
          <w:color w:val="000000"/>
          <w:sz w:val="24"/>
          <w:szCs w:val="24"/>
        </w:rPr>
        <w:t xml:space="preserve"> год</w:t>
      </w:r>
      <w:proofErr w:type="gramEnd"/>
      <w:r w:rsidRPr="00ED7883">
        <w:rPr>
          <w:b w:val="0"/>
          <w:bCs w:val="0"/>
          <w:color w:val="000000"/>
          <w:sz w:val="24"/>
          <w:szCs w:val="24"/>
        </w:rPr>
        <w:t xml:space="preserve">. 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center"/>
        <w:rPr>
          <w:bCs w:val="0"/>
          <w:sz w:val="24"/>
          <w:szCs w:val="24"/>
        </w:rPr>
      </w:pPr>
      <w:r w:rsidRPr="00ED7883">
        <w:rPr>
          <w:color w:val="000000"/>
          <w:sz w:val="24"/>
          <w:szCs w:val="24"/>
        </w:rPr>
        <w:t xml:space="preserve"> </w:t>
      </w:r>
      <w:r w:rsidRPr="00ED7883">
        <w:rPr>
          <w:bCs w:val="0"/>
          <w:sz w:val="24"/>
          <w:szCs w:val="24"/>
        </w:rPr>
        <w:t>4. Ожидаемые конечные результаты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410"/>
        <w:gridCol w:w="3118"/>
      </w:tblGrid>
      <w:tr w:rsidR="00ED7883" w:rsidRPr="00ED7883" w:rsidTr="00FD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Плановое значение</w:t>
            </w:r>
          </w:p>
          <w:p w:rsidR="00ED7883" w:rsidRPr="00ED7883" w:rsidRDefault="00B6783A" w:rsidP="00B6783A">
            <w:pPr>
              <w:widowControl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2016</w:t>
            </w:r>
          </w:p>
        </w:tc>
      </w:tr>
      <w:tr w:rsidR="00ED7883" w:rsidRPr="00ED7883" w:rsidTr="00FD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ind w:left="-108" w:firstLine="108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 xml:space="preserve">Переселение граждан из жилищного фонда, признанного непригодным для проживания </w:t>
            </w:r>
            <w:proofErr w:type="spellStart"/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6068AE" w:rsidP="006068AE">
            <w:pPr>
              <w:widowControl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691</w:t>
            </w:r>
          </w:p>
        </w:tc>
      </w:tr>
      <w:tr w:rsidR="00ED7883" w:rsidRPr="00ED7883" w:rsidTr="00FD73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ED7883" w:rsidP="00ED7883">
            <w:pPr>
              <w:widowControl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883">
              <w:rPr>
                <w:b w:val="0"/>
                <w:bCs w:val="0"/>
                <w:color w:val="000000"/>
                <w:sz w:val="24"/>
                <w:szCs w:val="24"/>
              </w:rPr>
              <w:t>Количество граждан, переселенных из непригодного для проживания  жилищного фонда,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3" w:rsidRPr="00ED7883" w:rsidRDefault="006068AE" w:rsidP="006068AE">
            <w:pPr>
              <w:widowControl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35</w:t>
            </w:r>
          </w:p>
        </w:tc>
      </w:tr>
    </w:tbl>
    <w:p w:rsidR="00ED7883" w:rsidRPr="00ED7883" w:rsidRDefault="00ED7883" w:rsidP="00ED7883">
      <w:pPr>
        <w:widowControl/>
        <w:ind w:firstLine="540"/>
        <w:jc w:val="both"/>
        <w:rPr>
          <w:b w:val="0"/>
          <w:bCs w:val="0"/>
          <w:sz w:val="24"/>
          <w:szCs w:val="24"/>
        </w:rPr>
      </w:pPr>
    </w:p>
    <w:p w:rsidR="00ED7883" w:rsidRPr="00ED7883" w:rsidRDefault="00ED7883" w:rsidP="00ED7883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ED7883">
        <w:rPr>
          <w:b w:val="0"/>
          <w:bCs w:val="0"/>
          <w:sz w:val="24"/>
          <w:szCs w:val="24"/>
        </w:rPr>
        <w:t xml:space="preserve">Оценка результативности реализации Программы осуществляется один раз в год по итогам реализации Программы путем сопоставления фактически достигнутых показателей и </w:t>
      </w:r>
      <w:hyperlink r:id="rId12" w:history="1">
        <w:r w:rsidRPr="00ED7883">
          <w:rPr>
            <w:b w:val="0"/>
            <w:bCs w:val="0"/>
            <w:sz w:val="24"/>
            <w:szCs w:val="24"/>
          </w:rPr>
          <w:t>планируемых показателей</w:t>
        </w:r>
      </w:hyperlink>
      <w:r w:rsidRPr="00ED7883">
        <w:rPr>
          <w:b w:val="0"/>
          <w:bCs w:val="0"/>
          <w:sz w:val="24"/>
          <w:szCs w:val="24"/>
        </w:rPr>
        <w:t xml:space="preserve"> реализации Программы, указанных в приложении </w:t>
      </w:r>
      <w:r w:rsidRPr="00ED7883">
        <w:rPr>
          <w:b w:val="0"/>
          <w:bCs w:val="0"/>
          <w:color w:val="0000FF"/>
          <w:sz w:val="24"/>
          <w:szCs w:val="24"/>
        </w:rPr>
        <w:t xml:space="preserve">1 </w:t>
      </w:r>
      <w:r w:rsidRPr="00ED7883">
        <w:rPr>
          <w:b w:val="0"/>
          <w:bCs w:val="0"/>
          <w:sz w:val="24"/>
          <w:szCs w:val="24"/>
        </w:rPr>
        <w:t>к Программе. Результативным считается достижение плановых показателей на 100 процентов.</w:t>
      </w:r>
    </w:p>
    <w:p w:rsidR="00ED7883" w:rsidRPr="00ED7883" w:rsidRDefault="00ED7883" w:rsidP="00ED788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ED7883">
        <w:rPr>
          <w:color w:val="000000"/>
          <w:sz w:val="24"/>
          <w:szCs w:val="24"/>
        </w:rPr>
        <w:t>5. Механизм реализации программы</w:t>
      </w:r>
    </w:p>
    <w:p w:rsidR="00ED7883" w:rsidRPr="00ED7883" w:rsidRDefault="00ED7883" w:rsidP="00ED788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p w:rsidR="00ED7883" w:rsidRPr="00ED7883" w:rsidRDefault="00ED7883" w:rsidP="00ED7883">
      <w:pPr>
        <w:widowControl/>
        <w:ind w:firstLine="539"/>
        <w:jc w:val="both"/>
        <w:rPr>
          <w:b w:val="0"/>
          <w:bCs w:val="0"/>
          <w:sz w:val="24"/>
          <w:szCs w:val="24"/>
        </w:rPr>
      </w:pPr>
      <w:r w:rsidRPr="00ED7883">
        <w:rPr>
          <w:b w:val="0"/>
          <w:bCs w:val="0"/>
          <w:sz w:val="24"/>
          <w:szCs w:val="24"/>
        </w:rPr>
        <w:t xml:space="preserve">  В рамках реализации Программы осуществляется расселение жилых домов, признанных  в установленном порядке непригодными для проживания и подлежащими расселению в связи с физическим износом в процессе их эксплуатации. </w:t>
      </w:r>
    </w:p>
    <w:p w:rsidR="00ED7883" w:rsidRPr="00ED7883" w:rsidRDefault="00ED7883" w:rsidP="00ED7883">
      <w:pPr>
        <w:widowControl/>
        <w:ind w:firstLine="539"/>
        <w:jc w:val="both"/>
        <w:rPr>
          <w:b w:val="0"/>
          <w:bCs w:val="0"/>
          <w:sz w:val="24"/>
          <w:szCs w:val="24"/>
        </w:rPr>
      </w:pPr>
      <w:r w:rsidRPr="00ED7883">
        <w:rPr>
          <w:b w:val="0"/>
          <w:bCs w:val="0"/>
          <w:sz w:val="24"/>
          <w:szCs w:val="24"/>
        </w:rPr>
        <w:t>Мероприятия Программы реализуются путем приобретения у застройщиков жилых помещений в многоквартирных домах в соответствии с законодательством.</w:t>
      </w:r>
    </w:p>
    <w:p w:rsidR="00ED7883" w:rsidRPr="00ED7883" w:rsidRDefault="00ED7883" w:rsidP="00ED7883">
      <w:pPr>
        <w:shd w:val="clear" w:color="auto" w:fill="FFFFFF"/>
        <w:spacing w:before="226" w:line="274" w:lineRule="exact"/>
        <w:ind w:left="5" w:firstLine="360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5"/>
          <w:sz w:val="24"/>
          <w:szCs w:val="24"/>
        </w:rPr>
        <w:t xml:space="preserve">Администрация    </w:t>
      </w:r>
      <w:r w:rsidR="00B6783A">
        <w:rPr>
          <w:b w:val="0"/>
          <w:color w:val="000000"/>
          <w:spacing w:val="-5"/>
          <w:sz w:val="24"/>
          <w:szCs w:val="24"/>
        </w:rPr>
        <w:t>Октябрьского</w:t>
      </w:r>
      <w:r w:rsidRPr="00ED7883">
        <w:rPr>
          <w:b w:val="0"/>
          <w:color w:val="000000"/>
          <w:spacing w:val="-5"/>
          <w:sz w:val="24"/>
          <w:szCs w:val="24"/>
        </w:rPr>
        <w:t xml:space="preserve">    сельского    поселения    осуществляет    следующие полномочия по реализации Программы:</w:t>
      </w:r>
    </w:p>
    <w:p w:rsidR="00ED7883" w:rsidRPr="00ED7883" w:rsidRDefault="00ED7883" w:rsidP="00ED7883">
      <w:pPr>
        <w:shd w:val="clear" w:color="auto" w:fill="FFFFFF"/>
        <w:spacing w:line="274" w:lineRule="exact"/>
        <w:ind w:left="567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2"/>
          <w:sz w:val="24"/>
          <w:szCs w:val="24"/>
        </w:rPr>
        <w:t xml:space="preserve"> -  обследование аварийного жилищного фонда в установленном порядке и принятие   </w:t>
      </w:r>
      <w:r w:rsidRPr="00ED7883">
        <w:rPr>
          <w:b w:val="0"/>
          <w:color w:val="000000"/>
          <w:spacing w:val="-4"/>
          <w:sz w:val="24"/>
          <w:szCs w:val="24"/>
        </w:rPr>
        <w:t>решения о сроках его расселения;</w:t>
      </w:r>
    </w:p>
    <w:p w:rsidR="00ED7883" w:rsidRPr="00ED7883" w:rsidRDefault="00ED7883" w:rsidP="00ED7883">
      <w:pPr>
        <w:shd w:val="clear" w:color="auto" w:fill="FFFFFF"/>
        <w:spacing w:line="274" w:lineRule="exact"/>
        <w:ind w:left="567"/>
        <w:rPr>
          <w:b w:val="0"/>
          <w:sz w:val="24"/>
          <w:szCs w:val="24"/>
        </w:rPr>
      </w:pPr>
      <w:r w:rsidRPr="00ED7883">
        <w:rPr>
          <w:b w:val="0"/>
          <w:color w:val="000000"/>
          <w:sz w:val="24"/>
          <w:szCs w:val="24"/>
        </w:rPr>
        <w:t xml:space="preserve">-  установление очередности </w:t>
      </w:r>
      <w:r w:rsidRPr="00ED7883">
        <w:rPr>
          <w:b w:val="0"/>
          <w:color w:val="000000"/>
          <w:spacing w:val="-5"/>
          <w:sz w:val="24"/>
          <w:szCs w:val="24"/>
        </w:rPr>
        <w:t>расселения граждан;</w:t>
      </w:r>
    </w:p>
    <w:p w:rsidR="00ED7883" w:rsidRPr="00ED7883" w:rsidRDefault="00ED7883" w:rsidP="00ED7883">
      <w:pPr>
        <w:shd w:val="clear" w:color="auto" w:fill="FFFFFF"/>
        <w:spacing w:line="274" w:lineRule="exact"/>
        <w:ind w:left="567"/>
        <w:rPr>
          <w:b w:val="0"/>
          <w:sz w:val="24"/>
          <w:szCs w:val="24"/>
        </w:rPr>
      </w:pPr>
      <w:r w:rsidRPr="00ED7883">
        <w:rPr>
          <w:b w:val="0"/>
          <w:color w:val="000000"/>
          <w:sz w:val="24"/>
          <w:szCs w:val="24"/>
        </w:rPr>
        <w:t xml:space="preserve">- формирование необходимой для выполнения Программы нормативно-правовой базы в соответствии с законодательством Российской Федерации, Ярославской </w:t>
      </w:r>
      <w:r w:rsidRPr="00ED7883">
        <w:rPr>
          <w:b w:val="0"/>
          <w:color w:val="000000"/>
          <w:spacing w:val="-5"/>
          <w:sz w:val="24"/>
          <w:szCs w:val="24"/>
        </w:rPr>
        <w:t>области и поселения;</w:t>
      </w:r>
    </w:p>
    <w:p w:rsidR="00ED7883" w:rsidRPr="00ED7883" w:rsidRDefault="00ED7883" w:rsidP="00ED7883">
      <w:pPr>
        <w:shd w:val="clear" w:color="auto" w:fill="FFFFFF"/>
        <w:spacing w:line="274" w:lineRule="exact"/>
        <w:ind w:left="567"/>
        <w:rPr>
          <w:b w:val="0"/>
          <w:color w:val="000000"/>
          <w:sz w:val="24"/>
          <w:szCs w:val="24"/>
        </w:rPr>
      </w:pPr>
      <w:r w:rsidRPr="00ED7883">
        <w:rPr>
          <w:b w:val="0"/>
          <w:color w:val="000000"/>
          <w:spacing w:val="-4"/>
          <w:sz w:val="24"/>
          <w:szCs w:val="24"/>
        </w:rPr>
        <w:t xml:space="preserve"> - </w:t>
      </w:r>
      <w:proofErr w:type="gramStart"/>
      <w:r w:rsidRPr="00ED7883">
        <w:rPr>
          <w:b w:val="0"/>
          <w:color w:val="000000"/>
          <w:spacing w:val="-4"/>
          <w:sz w:val="24"/>
          <w:szCs w:val="24"/>
        </w:rPr>
        <w:t xml:space="preserve">разработка,   </w:t>
      </w:r>
      <w:proofErr w:type="gramEnd"/>
      <w:r w:rsidRPr="00ED7883">
        <w:rPr>
          <w:b w:val="0"/>
          <w:color w:val="000000"/>
          <w:spacing w:val="-4"/>
          <w:sz w:val="24"/>
          <w:szCs w:val="24"/>
        </w:rPr>
        <w:t>утверждение   и   выполнение   плана   мероприятий   по   соблюдению условий    предоставления    финансовой    поддержки</w:t>
      </w:r>
      <w:r w:rsidRPr="00ED7883">
        <w:rPr>
          <w:b w:val="0"/>
          <w:color w:val="000000"/>
          <w:sz w:val="24"/>
          <w:szCs w:val="24"/>
        </w:rPr>
        <w:t xml:space="preserve"> .</w:t>
      </w:r>
    </w:p>
    <w:p w:rsidR="00ED7883" w:rsidRPr="00ED7883" w:rsidRDefault="00ED7883" w:rsidP="00ED7883">
      <w:pPr>
        <w:shd w:val="clear" w:color="auto" w:fill="FFFFFF"/>
        <w:spacing w:line="274" w:lineRule="exact"/>
        <w:ind w:left="567"/>
        <w:rPr>
          <w:b w:val="0"/>
          <w:sz w:val="24"/>
          <w:szCs w:val="24"/>
        </w:rPr>
      </w:pPr>
      <w:r w:rsidRPr="00ED7883">
        <w:rPr>
          <w:b w:val="0"/>
          <w:color w:val="000000"/>
          <w:sz w:val="24"/>
          <w:szCs w:val="24"/>
        </w:rPr>
        <w:t xml:space="preserve">- утверждение структурных подразделений и должностных лиц, ответственных за </w:t>
      </w:r>
      <w:r w:rsidRPr="00ED7883">
        <w:rPr>
          <w:b w:val="0"/>
          <w:color w:val="000000"/>
          <w:spacing w:val="-4"/>
          <w:sz w:val="24"/>
          <w:szCs w:val="24"/>
        </w:rPr>
        <w:t>реализацию Программы на территории поселения;</w:t>
      </w:r>
    </w:p>
    <w:p w:rsidR="00ED7883" w:rsidRPr="00ED7883" w:rsidRDefault="00ED7883" w:rsidP="00ED7883">
      <w:pPr>
        <w:shd w:val="clear" w:color="auto" w:fill="FFFFFF"/>
        <w:spacing w:line="274" w:lineRule="exact"/>
        <w:ind w:left="567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4"/>
          <w:sz w:val="24"/>
          <w:szCs w:val="24"/>
        </w:rPr>
        <w:t xml:space="preserve"> - формирование    адресного    перечня    жилых    домов,  признанных  непригодными для проживания, подлежащих расселению в текущем году, с указанием объемов финансирования мероприятий по </w:t>
      </w:r>
      <w:r w:rsidRPr="00ED7883">
        <w:rPr>
          <w:b w:val="0"/>
          <w:color w:val="000000"/>
          <w:spacing w:val="-6"/>
          <w:sz w:val="24"/>
          <w:szCs w:val="24"/>
        </w:rPr>
        <w:t>расселению;</w:t>
      </w:r>
    </w:p>
    <w:p w:rsidR="00ED7883" w:rsidRPr="00ED7883" w:rsidRDefault="00ED7883" w:rsidP="00ED7883">
      <w:pPr>
        <w:shd w:val="clear" w:color="auto" w:fill="FFFFFF"/>
        <w:spacing w:line="274" w:lineRule="exact"/>
        <w:ind w:left="567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5"/>
          <w:sz w:val="24"/>
          <w:szCs w:val="24"/>
        </w:rPr>
        <w:t xml:space="preserve"> - расходование финансовых средств, направленных на реализацию Программы;</w:t>
      </w:r>
    </w:p>
    <w:p w:rsidR="00ED7883" w:rsidRPr="00ED7883" w:rsidRDefault="00ED7883" w:rsidP="00ED7883">
      <w:pPr>
        <w:shd w:val="clear" w:color="auto" w:fill="FFFFFF"/>
        <w:spacing w:line="274" w:lineRule="exact"/>
        <w:ind w:left="567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3"/>
          <w:sz w:val="24"/>
          <w:szCs w:val="24"/>
        </w:rPr>
        <w:t xml:space="preserve"> </w:t>
      </w:r>
    </w:p>
    <w:p w:rsidR="00ED7883" w:rsidRPr="00ED7883" w:rsidRDefault="00ED7883" w:rsidP="00ED7883">
      <w:pPr>
        <w:shd w:val="clear" w:color="auto" w:fill="FFFFFF"/>
        <w:spacing w:line="274" w:lineRule="exact"/>
        <w:ind w:left="14" w:right="24" w:firstLine="293"/>
        <w:jc w:val="both"/>
        <w:rPr>
          <w:b w:val="0"/>
          <w:sz w:val="24"/>
          <w:szCs w:val="24"/>
        </w:rPr>
      </w:pPr>
      <w:r w:rsidRPr="00ED7883">
        <w:rPr>
          <w:b w:val="0"/>
          <w:color w:val="000000"/>
          <w:sz w:val="24"/>
          <w:szCs w:val="24"/>
        </w:rPr>
        <w:t xml:space="preserve">Для реализации Программы осуществляется формирование реестра жилых домов, признанных непригодными для проживания, с указанием </w:t>
      </w:r>
      <w:r w:rsidRPr="00ED7883">
        <w:rPr>
          <w:b w:val="0"/>
          <w:color w:val="000000"/>
          <w:spacing w:val="-5"/>
          <w:sz w:val="24"/>
          <w:szCs w:val="24"/>
        </w:rPr>
        <w:t xml:space="preserve">количества проживающих семей (человек), основания признания жилых домов </w:t>
      </w:r>
      <w:r w:rsidRPr="00ED7883">
        <w:rPr>
          <w:b w:val="0"/>
          <w:color w:val="000000"/>
          <w:spacing w:val="-2"/>
          <w:sz w:val="24"/>
          <w:szCs w:val="24"/>
        </w:rPr>
        <w:t xml:space="preserve">непригодными для проживания, общей площади </w:t>
      </w:r>
      <w:r w:rsidRPr="00ED7883">
        <w:rPr>
          <w:b w:val="0"/>
          <w:color w:val="000000"/>
          <w:spacing w:val="-5"/>
          <w:sz w:val="24"/>
          <w:szCs w:val="24"/>
        </w:rPr>
        <w:t>занимаемого жилого помещения.</w:t>
      </w:r>
    </w:p>
    <w:p w:rsidR="00ED7883" w:rsidRPr="00ED7883" w:rsidRDefault="00ED7883" w:rsidP="00ED7883">
      <w:pPr>
        <w:shd w:val="clear" w:color="auto" w:fill="FFFFFF"/>
        <w:spacing w:line="274" w:lineRule="exact"/>
        <w:ind w:left="10" w:right="29" w:firstLine="245"/>
        <w:jc w:val="both"/>
        <w:rPr>
          <w:b w:val="0"/>
          <w:sz w:val="24"/>
          <w:szCs w:val="24"/>
        </w:rPr>
      </w:pPr>
      <w:r w:rsidRPr="00ED7883">
        <w:rPr>
          <w:b w:val="0"/>
          <w:color w:val="000000"/>
          <w:sz w:val="24"/>
          <w:szCs w:val="24"/>
        </w:rPr>
        <w:t xml:space="preserve">На основании перечня домов, признаны непригодными для проживания, формируется перечень объектов расселения - адресная Программа по </w:t>
      </w:r>
      <w:r w:rsidRPr="00ED7883">
        <w:rPr>
          <w:b w:val="0"/>
          <w:color w:val="000000"/>
          <w:spacing w:val="-3"/>
          <w:sz w:val="24"/>
          <w:szCs w:val="24"/>
        </w:rPr>
        <w:t xml:space="preserve">переселению граждан из непригодного для проживания жилищного фонда, утверждаемая Постановлением администрации </w:t>
      </w:r>
      <w:r w:rsidR="00846966">
        <w:rPr>
          <w:b w:val="0"/>
          <w:color w:val="000000"/>
          <w:spacing w:val="-3"/>
          <w:sz w:val="24"/>
          <w:szCs w:val="24"/>
        </w:rPr>
        <w:t>Октябрьского</w:t>
      </w:r>
      <w:r w:rsidRPr="00ED7883">
        <w:rPr>
          <w:b w:val="0"/>
          <w:color w:val="000000"/>
          <w:spacing w:val="-3"/>
          <w:sz w:val="24"/>
          <w:szCs w:val="24"/>
        </w:rPr>
        <w:t xml:space="preserve"> сельского поселения Рыбинского </w:t>
      </w:r>
      <w:r w:rsidRPr="00ED7883">
        <w:rPr>
          <w:b w:val="0"/>
          <w:color w:val="000000"/>
          <w:spacing w:val="-5"/>
          <w:sz w:val="24"/>
          <w:szCs w:val="24"/>
        </w:rPr>
        <w:t>муниципального района на соответствующий год.</w:t>
      </w:r>
    </w:p>
    <w:p w:rsidR="00ED7883" w:rsidRPr="00ED7883" w:rsidRDefault="00ED7883" w:rsidP="00ED7883">
      <w:pPr>
        <w:shd w:val="clear" w:color="auto" w:fill="FFFFFF"/>
        <w:spacing w:line="274" w:lineRule="exact"/>
        <w:ind w:left="14" w:right="24" w:firstLine="178"/>
        <w:jc w:val="both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5"/>
          <w:sz w:val="24"/>
          <w:szCs w:val="24"/>
        </w:rPr>
        <w:t>Адресная Программа по переселению граждан из непригодного для проживания жилищного фонда на соответствующий плановый период  включает в себя:</w:t>
      </w:r>
    </w:p>
    <w:p w:rsidR="00ED7883" w:rsidRPr="00ED7883" w:rsidRDefault="00ED7883" w:rsidP="00ED7883">
      <w:pPr>
        <w:shd w:val="clear" w:color="auto" w:fill="FFFFFF"/>
        <w:spacing w:line="274" w:lineRule="exact"/>
        <w:ind w:left="14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5"/>
          <w:sz w:val="24"/>
          <w:szCs w:val="24"/>
        </w:rPr>
        <w:t xml:space="preserve">      - перечень объектов, планируемых к расселению;</w:t>
      </w:r>
    </w:p>
    <w:p w:rsidR="00ED7883" w:rsidRPr="00ED7883" w:rsidRDefault="00ED7883" w:rsidP="00ED7883">
      <w:pPr>
        <w:shd w:val="clear" w:color="auto" w:fill="FFFFFF"/>
        <w:spacing w:line="274" w:lineRule="exact"/>
        <w:ind w:left="10" w:right="29"/>
        <w:jc w:val="both"/>
        <w:rPr>
          <w:b w:val="0"/>
          <w:sz w:val="24"/>
          <w:szCs w:val="24"/>
        </w:rPr>
      </w:pPr>
      <w:r w:rsidRPr="00ED7883">
        <w:rPr>
          <w:b w:val="0"/>
          <w:color w:val="000000"/>
          <w:sz w:val="24"/>
          <w:szCs w:val="24"/>
        </w:rPr>
        <w:t xml:space="preserve">      - требуемые объемы финансирования Программы с указанием источников получения </w:t>
      </w:r>
      <w:r w:rsidRPr="00ED7883">
        <w:rPr>
          <w:b w:val="0"/>
          <w:color w:val="000000"/>
          <w:spacing w:val="-8"/>
          <w:sz w:val="24"/>
          <w:szCs w:val="24"/>
        </w:rPr>
        <w:t>средств.</w:t>
      </w:r>
    </w:p>
    <w:p w:rsidR="00ED7883" w:rsidRPr="00ED7883" w:rsidRDefault="00ED7883" w:rsidP="00ED7883">
      <w:pPr>
        <w:shd w:val="clear" w:color="auto" w:fill="FFFFFF"/>
        <w:spacing w:line="274" w:lineRule="exact"/>
        <w:ind w:right="29" w:firstLine="178"/>
        <w:jc w:val="both"/>
        <w:rPr>
          <w:b w:val="0"/>
          <w:sz w:val="24"/>
          <w:szCs w:val="24"/>
        </w:rPr>
      </w:pPr>
      <w:r w:rsidRPr="00ED7883">
        <w:rPr>
          <w:b w:val="0"/>
          <w:color w:val="000000"/>
          <w:sz w:val="24"/>
          <w:szCs w:val="24"/>
        </w:rPr>
        <w:t xml:space="preserve">Для осуществления финансирования мероприятий по ликвидации непригодного для </w:t>
      </w:r>
      <w:r w:rsidRPr="00ED7883">
        <w:rPr>
          <w:b w:val="0"/>
          <w:color w:val="000000"/>
          <w:spacing w:val="-5"/>
          <w:sz w:val="24"/>
          <w:szCs w:val="24"/>
        </w:rPr>
        <w:t xml:space="preserve">проживания жилищного фонда, администрация </w:t>
      </w:r>
      <w:r w:rsidR="00846966">
        <w:rPr>
          <w:b w:val="0"/>
          <w:color w:val="000000"/>
          <w:spacing w:val="-5"/>
          <w:sz w:val="24"/>
          <w:szCs w:val="24"/>
        </w:rPr>
        <w:t>Октябрьского</w:t>
      </w:r>
      <w:r w:rsidRPr="00ED7883">
        <w:rPr>
          <w:b w:val="0"/>
          <w:color w:val="000000"/>
          <w:spacing w:val="-5"/>
          <w:sz w:val="24"/>
          <w:szCs w:val="24"/>
        </w:rPr>
        <w:t xml:space="preserve"> сельского поселения </w:t>
      </w:r>
      <w:r w:rsidRPr="00ED7883">
        <w:rPr>
          <w:b w:val="0"/>
          <w:color w:val="000000"/>
          <w:spacing w:val="-1"/>
          <w:sz w:val="24"/>
          <w:szCs w:val="24"/>
        </w:rPr>
        <w:t xml:space="preserve">Рыбинского муниципального района до начала очередного финансового года учитывает </w:t>
      </w:r>
      <w:r w:rsidRPr="00ED7883">
        <w:rPr>
          <w:b w:val="0"/>
          <w:color w:val="000000"/>
          <w:spacing w:val="-5"/>
          <w:sz w:val="24"/>
          <w:szCs w:val="24"/>
        </w:rPr>
        <w:t>необходимые средства при формировании бюджета поселения.</w:t>
      </w:r>
    </w:p>
    <w:p w:rsidR="00ED7883" w:rsidRPr="00ED7883" w:rsidRDefault="00ED7883" w:rsidP="00ED7883"/>
    <w:p w:rsidR="00ED7883" w:rsidRPr="00ED7883" w:rsidRDefault="00ED7883" w:rsidP="00ED7883">
      <w:pPr>
        <w:widowControl/>
        <w:ind w:firstLine="539"/>
        <w:jc w:val="both"/>
        <w:rPr>
          <w:b w:val="0"/>
          <w:bCs w:val="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rPr>
          <w:b w:val="0"/>
          <w:bCs w:val="0"/>
          <w:color w:val="FF0000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center"/>
        <w:rPr>
          <w:sz w:val="24"/>
          <w:szCs w:val="24"/>
        </w:rPr>
      </w:pPr>
      <w:r w:rsidRPr="00ED7883">
        <w:rPr>
          <w:sz w:val="24"/>
          <w:szCs w:val="24"/>
        </w:rPr>
        <w:t>6. Объем и источники финансирования Программы</w:t>
      </w:r>
    </w:p>
    <w:p w:rsidR="00ED7883" w:rsidRPr="00ED7883" w:rsidRDefault="00ED7883" w:rsidP="00ED7883">
      <w:pPr>
        <w:widowControl/>
        <w:shd w:val="clear" w:color="auto" w:fill="FFFFFF"/>
        <w:jc w:val="center"/>
        <w:rPr>
          <w:b w:val="0"/>
          <w:bCs w:val="0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  <w:r w:rsidRPr="00ED7883">
        <w:rPr>
          <w:b w:val="0"/>
          <w:bCs w:val="0"/>
          <w:sz w:val="24"/>
          <w:szCs w:val="24"/>
        </w:rPr>
        <w:t xml:space="preserve">    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szCs w:val="24"/>
        </w:rPr>
      </w:pPr>
      <w:r w:rsidRPr="00ED7883">
        <w:rPr>
          <w:b w:val="0"/>
          <w:bCs w:val="0"/>
          <w:sz w:val="24"/>
          <w:szCs w:val="24"/>
        </w:rPr>
        <w:t xml:space="preserve">   Площадь жилых помещений в аварийных многоквартирных домах, подлежащих расселению равна – </w:t>
      </w:r>
      <w:r w:rsidR="006068AE">
        <w:rPr>
          <w:b w:val="0"/>
          <w:bCs w:val="0"/>
          <w:iCs/>
          <w:sz w:val="24"/>
          <w:szCs w:val="24"/>
        </w:rPr>
        <w:t>691</w:t>
      </w:r>
      <w:r w:rsidRPr="00ED7883">
        <w:rPr>
          <w:b w:val="0"/>
          <w:bCs w:val="0"/>
          <w:sz w:val="24"/>
          <w:szCs w:val="24"/>
        </w:rPr>
        <w:t xml:space="preserve">кв.м. В ходе реализации программ планируется приобретение на первичном </w:t>
      </w:r>
      <w:proofErr w:type="gramStart"/>
      <w:r w:rsidRPr="00ED7883">
        <w:rPr>
          <w:b w:val="0"/>
          <w:bCs w:val="0"/>
          <w:sz w:val="24"/>
          <w:szCs w:val="24"/>
        </w:rPr>
        <w:t>рынке  у</w:t>
      </w:r>
      <w:proofErr w:type="gramEnd"/>
      <w:r w:rsidRPr="00ED7883">
        <w:rPr>
          <w:b w:val="0"/>
          <w:bCs w:val="0"/>
          <w:sz w:val="24"/>
          <w:szCs w:val="24"/>
        </w:rPr>
        <w:t xml:space="preserve"> застройщиков (не менее </w:t>
      </w:r>
      <w:r w:rsidR="006068AE">
        <w:rPr>
          <w:b w:val="0"/>
          <w:bCs w:val="0"/>
          <w:sz w:val="24"/>
          <w:szCs w:val="24"/>
        </w:rPr>
        <w:t>691</w:t>
      </w:r>
      <w:r w:rsidRPr="00ED7883">
        <w:rPr>
          <w:b w:val="0"/>
          <w:bCs w:val="0"/>
          <w:sz w:val="24"/>
          <w:szCs w:val="24"/>
        </w:rPr>
        <w:t xml:space="preserve"> квадратных метров площади</w:t>
      </w:r>
      <w:r w:rsidR="00846966">
        <w:rPr>
          <w:b w:val="0"/>
          <w:bCs w:val="0"/>
          <w:sz w:val="24"/>
          <w:szCs w:val="24"/>
        </w:rPr>
        <w:t xml:space="preserve"> </w:t>
      </w:r>
      <w:r w:rsidRPr="00ED7883">
        <w:rPr>
          <w:b w:val="0"/>
          <w:bCs w:val="0"/>
          <w:sz w:val="24"/>
          <w:szCs w:val="24"/>
        </w:rPr>
        <w:t>в 20</w:t>
      </w:r>
      <w:r w:rsidR="00846966">
        <w:rPr>
          <w:b w:val="0"/>
          <w:bCs w:val="0"/>
          <w:sz w:val="24"/>
          <w:szCs w:val="24"/>
        </w:rPr>
        <w:t>16</w:t>
      </w:r>
      <w:r w:rsidRPr="00ED7883">
        <w:rPr>
          <w:b w:val="0"/>
          <w:bCs w:val="0"/>
          <w:sz w:val="24"/>
          <w:szCs w:val="24"/>
        </w:rPr>
        <w:t xml:space="preserve"> году) жилых помещений для расселения жилых помещений из домов, признанных в установленном порядке непригодными для проживания граждан в связи с физическим износом в процессе их эксплуатации .</w:t>
      </w:r>
    </w:p>
    <w:p w:rsidR="00ED7883" w:rsidRPr="00ED7883" w:rsidRDefault="00ED7883" w:rsidP="00ED7883">
      <w:pPr>
        <w:widowControl/>
        <w:shd w:val="clear" w:color="auto" w:fill="FFFFFF"/>
        <w:jc w:val="center"/>
        <w:rPr>
          <w:b w:val="0"/>
          <w:bCs w:val="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D7883">
        <w:rPr>
          <w:b w:val="0"/>
          <w:bCs w:val="0"/>
          <w:sz w:val="24"/>
          <w:szCs w:val="24"/>
        </w:rPr>
        <w:t>Общая потребность в ресурсах.</w:t>
      </w:r>
    </w:p>
    <w:p w:rsidR="00ED7883" w:rsidRPr="00ED7883" w:rsidRDefault="00ED7883" w:rsidP="00ED7883">
      <w:pPr>
        <w:shd w:val="clear" w:color="auto" w:fill="FFFFFF"/>
        <w:spacing w:before="5" w:line="274" w:lineRule="exact"/>
        <w:ind w:left="43" w:right="38" w:firstLine="235"/>
        <w:jc w:val="both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4"/>
          <w:sz w:val="24"/>
          <w:szCs w:val="24"/>
        </w:rPr>
        <w:t xml:space="preserve">Минимальная доля долевого финансирования на переселение из непригодного для проживания жилищного </w:t>
      </w:r>
      <w:r w:rsidRPr="00ED7883">
        <w:rPr>
          <w:b w:val="0"/>
          <w:color w:val="000000"/>
          <w:spacing w:val="-2"/>
          <w:sz w:val="24"/>
          <w:szCs w:val="24"/>
        </w:rPr>
        <w:t xml:space="preserve">фонда за счет средств консолидированного бюджета Ярославской области, рассчитывается  </w:t>
      </w:r>
      <w:r w:rsidRPr="00ED7883">
        <w:rPr>
          <w:b w:val="0"/>
          <w:color w:val="000000"/>
          <w:spacing w:val="-1"/>
          <w:sz w:val="24"/>
          <w:szCs w:val="24"/>
        </w:rPr>
        <w:t xml:space="preserve">на основании данных Министерства финансов Российской Федерации и  составляет 10,0 </w:t>
      </w:r>
      <w:r w:rsidRPr="00ED7883">
        <w:rPr>
          <w:b w:val="0"/>
          <w:color w:val="000000"/>
          <w:spacing w:val="-7"/>
          <w:sz w:val="24"/>
          <w:szCs w:val="24"/>
        </w:rPr>
        <w:t xml:space="preserve">процентов. Однако, по причине </w:t>
      </w:r>
      <w:proofErr w:type="spellStart"/>
      <w:r w:rsidRPr="00ED7883">
        <w:rPr>
          <w:b w:val="0"/>
          <w:color w:val="000000"/>
          <w:spacing w:val="-7"/>
          <w:sz w:val="24"/>
          <w:szCs w:val="24"/>
        </w:rPr>
        <w:t>дотационности</w:t>
      </w:r>
      <w:proofErr w:type="spellEnd"/>
      <w:r w:rsidRPr="00ED7883">
        <w:rPr>
          <w:b w:val="0"/>
          <w:color w:val="000000"/>
          <w:spacing w:val="-7"/>
          <w:sz w:val="24"/>
          <w:szCs w:val="24"/>
        </w:rPr>
        <w:t xml:space="preserve"> бюджета </w:t>
      </w:r>
      <w:r w:rsidR="00F928F6">
        <w:rPr>
          <w:b w:val="0"/>
          <w:color w:val="000000"/>
          <w:spacing w:val="-7"/>
          <w:sz w:val="24"/>
          <w:szCs w:val="24"/>
        </w:rPr>
        <w:t>Октябрьского</w:t>
      </w:r>
      <w:r w:rsidRPr="00ED7883">
        <w:rPr>
          <w:b w:val="0"/>
          <w:color w:val="000000"/>
          <w:spacing w:val="-7"/>
          <w:sz w:val="24"/>
          <w:szCs w:val="24"/>
        </w:rPr>
        <w:t xml:space="preserve"> сельского поселения и острой необходимости расселения непригодного для проживания жилищного </w:t>
      </w:r>
      <w:proofErr w:type="gramStart"/>
      <w:r w:rsidRPr="00ED7883">
        <w:rPr>
          <w:b w:val="0"/>
          <w:color w:val="000000"/>
          <w:spacing w:val="-7"/>
          <w:sz w:val="24"/>
          <w:szCs w:val="24"/>
        </w:rPr>
        <w:t>фонда ,</w:t>
      </w:r>
      <w:proofErr w:type="gramEnd"/>
      <w:r w:rsidRPr="00ED7883">
        <w:rPr>
          <w:b w:val="0"/>
          <w:color w:val="000000"/>
          <w:spacing w:val="-7"/>
          <w:sz w:val="24"/>
          <w:szCs w:val="24"/>
        </w:rPr>
        <w:t xml:space="preserve"> необходимо предусмотреть возможность расчета </w:t>
      </w:r>
      <w:r w:rsidRPr="00ED7883">
        <w:rPr>
          <w:b w:val="0"/>
          <w:color w:val="000000"/>
          <w:spacing w:val="-4"/>
          <w:sz w:val="24"/>
          <w:szCs w:val="24"/>
        </w:rPr>
        <w:t xml:space="preserve">минимальной доли долевого финансирования </w:t>
      </w:r>
      <w:r w:rsidRPr="00ED7883">
        <w:rPr>
          <w:b w:val="0"/>
          <w:color w:val="000000"/>
          <w:spacing w:val="-2"/>
          <w:sz w:val="24"/>
          <w:szCs w:val="24"/>
        </w:rPr>
        <w:t xml:space="preserve">за счет средств консолидированного бюджета Ярославской области </w:t>
      </w:r>
      <w:r w:rsidRPr="00ED7883">
        <w:rPr>
          <w:b w:val="0"/>
          <w:color w:val="000000"/>
          <w:spacing w:val="-1"/>
          <w:sz w:val="24"/>
          <w:szCs w:val="24"/>
        </w:rPr>
        <w:t xml:space="preserve">5,0 </w:t>
      </w:r>
      <w:r w:rsidRPr="00ED7883">
        <w:rPr>
          <w:b w:val="0"/>
          <w:color w:val="000000"/>
          <w:spacing w:val="-7"/>
          <w:sz w:val="24"/>
          <w:szCs w:val="24"/>
        </w:rPr>
        <w:t>процентов.</w:t>
      </w:r>
    </w:p>
    <w:p w:rsidR="00ED7883" w:rsidRPr="00ED7883" w:rsidRDefault="00ED7883" w:rsidP="00ED7883">
      <w:pPr>
        <w:widowControl/>
        <w:shd w:val="clear" w:color="auto" w:fill="FFFFFF"/>
        <w:jc w:val="center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color w:val="FF0000"/>
          <w:szCs w:val="24"/>
        </w:rPr>
      </w:pPr>
    </w:p>
    <w:p w:rsidR="00ED7883" w:rsidRPr="00ED7883" w:rsidRDefault="00ED7883" w:rsidP="00ED7883">
      <w:pPr>
        <w:shd w:val="clear" w:color="auto" w:fill="FFFFFF"/>
        <w:spacing w:line="274" w:lineRule="exact"/>
        <w:ind w:left="38" w:right="34" w:firstLine="240"/>
        <w:jc w:val="both"/>
        <w:rPr>
          <w:b w:val="0"/>
          <w:color w:val="000000"/>
          <w:spacing w:val="-5"/>
          <w:sz w:val="24"/>
          <w:szCs w:val="24"/>
        </w:rPr>
      </w:pPr>
      <w:r w:rsidRPr="00ED7883">
        <w:rPr>
          <w:b w:val="0"/>
          <w:color w:val="000000"/>
          <w:spacing w:val="-4"/>
          <w:sz w:val="24"/>
          <w:szCs w:val="24"/>
        </w:rPr>
        <w:t xml:space="preserve">Исходя из показателей площади расселяемых жилых помещений и размера </w:t>
      </w:r>
      <w:r w:rsidRPr="00ED7883">
        <w:rPr>
          <w:b w:val="0"/>
          <w:color w:val="000000"/>
          <w:spacing w:val="-5"/>
          <w:sz w:val="24"/>
          <w:szCs w:val="24"/>
        </w:rPr>
        <w:t>планируемой выкупной цены, общая стоимость программы на 201</w:t>
      </w:r>
      <w:r w:rsidR="00F928F6">
        <w:rPr>
          <w:b w:val="0"/>
          <w:color w:val="000000"/>
          <w:spacing w:val="-5"/>
          <w:sz w:val="24"/>
          <w:szCs w:val="24"/>
        </w:rPr>
        <w:t>6</w:t>
      </w:r>
      <w:r w:rsidRPr="00ED7883">
        <w:rPr>
          <w:b w:val="0"/>
          <w:color w:val="000000"/>
          <w:spacing w:val="-5"/>
          <w:sz w:val="24"/>
          <w:szCs w:val="24"/>
        </w:rPr>
        <w:t xml:space="preserve"> год составит </w:t>
      </w:r>
      <w:r w:rsidR="00F928F6">
        <w:rPr>
          <w:b w:val="0"/>
          <w:color w:val="000000"/>
          <w:spacing w:val="-5"/>
          <w:sz w:val="24"/>
          <w:szCs w:val="24"/>
        </w:rPr>
        <w:t>23 355 800</w:t>
      </w:r>
      <w:r w:rsidRPr="00ED7883">
        <w:rPr>
          <w:b w:val="0"/>
          <w:color w:val="000000"/>
          <w:spacing w:val="-5"/>
          <w:sz w:val="24"/>
          <w:szCs w:val="24"/>
        </w:rPr>
        <w:t xml:space="preserve"> рублей.</w:t>
      </w:r>
    </w:p>
    <w:p w:rsidR="00ED7883" w:rsidRPr="00ED7883" w:rsidRDefault="00ED7883" w:rsidP="00ED7883">
      <w:pPr>
        <w:shd w:val="clear" w:color="auto" w:fill="FFFFFF"/>
        <w:spacing w:line="274" w:lineRule="exact"/>
        <w:ind w:left="38" w:right="34" w:firstLine="240"/>
        <w:jc w:val="both"/>
        <w:rPr>
          <w:b w:val="0"/>
          <w:sz w:val="24"/>
          <w:szCs w:val="24"/>
        </w:rPr>
      </w:pPr>
    </w:p>
    <w:p w:rsidR="00ED7883" w:rsidRPr="00ED7883" w:rsidRDefault="00ED7883" w:rsidP="00ED7883">
      <w:pPr>
        <w:shd w:val="clear" w:color="auto" w:fill="FFFFFF"/>
        <w:spacing w:line="274" w:lineRule="exact"/>
        <w:ind w:left="34" w:right="43" w:firstLine="245"/>
        <w:jc w:val="both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4"/>
          <w:sz w:val="24"/>
          <w:szCs w:val="24"/>
        </w:rPr>
        <w:t xml:space="preserve">Объем средств финансовой </w:t>
      </w:r>
      <w:proofErr w:type="gramStart"/>
      <w:r w:rsidRPr="00ED7883">
        <w:rPr>
          <w:b w:val="0"/>
          <w:color w:val="000000"/>
          <w:spacing w:val="-4"/>
          <w:sz w:val="24"/>
          <w:szCs w:val="24"/>
        </w:rPr>
        <w:t>поддержки ,</w:t>
      </w:r>
      <w:proofErr w:type="gramEnd"/>
      <w:r w:rsidRPr="00ED7883">
        <w:rPr>
          <w:b w:val="0"/>
          <w:color w:val="000000"/>
          <w:spacing w:val="-4"/>
          <w:sz w:val="24"/>
          <w:szCs w:val="24"/>
        </w:rPr>
        <w:t xml:space="preserve"> </w:t>
      </w:r>
      <w:r w:rsidRPr="00ED7883">
        <w:rPr>
          <w:b w:val="0"/>
          <w:color w:val="000000"/>
          <w:spacing w:val="-2"/>
          <w:sz w:val="24"/>
          <w:szCs w:val="24"/>
        </w:rPr>
        <w:t>за счет средств консолидированного бюджета Ярославской области</w:t>
      </w:r>
      <w:r w:rsidRPr="00ED7883">
        <w:rPr>
          <w:b w:val="0"/>
          <w:color w:val="000000"/>
          <w:spacing w:val="-4"/>
          <w:sz w:val="24"/>
          <w:szCs w:val="24"/>
        </w:rPr>
        <w:t xml:space="preserve"> запрашиваемых </w:t>
      </w:r>
      <w:r w:rsidR="00846966">
        <w:rPr>
          <w:b w:val="0"/>
          <w:color w:val="000000"/>
          <w:spacing w:val="-4"/>
          <w:sz w:val="24"/>
          <w:szCs w:val="24"/>
        </w:rPr>
        <w:t>Октябрьским</w:t>
      </w:r>
      <w:r w:rsidRPr="00ED7883">
        <w:rPr>
          <w:b w:val="0"/>
          <w:color w:val="000000"/>
          <w:spacing w:val="-4"/>
          <w:sz w:val="24"/>
          <w:szCs w:val="24"/>
        </w:rPr>
        <w:t xml:space="preserve"> сельским </w:t>
      </w:r>
      <w:r w:rsidRPr="00ED7883">
        <w:rPr>
          <w:b w:val="0"/>
          <w:color w:val="000000"/>
          <w:sz w:val="24"/>
          <w:szCs w:val="24"/>
        </w:rPr>
        <w:t xml:space="preserve">поселением Рыбинского муниципального района Ярославской области на реализацию </w:t>
      </w:r>
      <w:r w:rsidRPr="00ED7883">
        <w:rPr>
          <w:b w:val="0"/>
          <w:color w:val="000000"/>
          <w:spacing w:val="-5"/>
          <w:sz w:val="24"/>
          <w:szCs w:val="24"/>
        </w:rPr>
        <w:t xml:space="preserve">Программы, составляет </w:t>
      </w:r>
      <w:r w:rsidR="00F928F6">
        <w:rPr>
          <w:b w:val="0"/>
          <w:color w:val="000000"/>
          <w:spacing w:val="-5"/>
          <w:sz w:val="24"/>
          <w:szCs w:val="24"/>
        </w:rPr>
        <w:t>22 188 010</w:t>
      </w:r>
      <w:r w:rsidRPr="00ED7883">
        <w:rPr>
          <w:b w:val="0"/>
          <w:color w:val="000000"/>
          <w:spacing w:val="-5"/>
          <w:sz w:val="24"/>
          <w:szCs w:val="24"/>
        </w:rPr>
        <w:t xml:space="preserve"> рублей.</w:t>
      </w:r>
    </w:p>
    <w:p w:rsidR="00ED7883" w:rsidRPr="00ED7883" w:rsidRDefault="00ED7883" w:rsidP="00ED7883">
      <w:pPr>
        <w:shd w:val="clear" w:color="auto" w:fill="FFFFFF"/>
        <w:spacing w:before="5" w:line="274" w:lineRule="exact"/>
        <w:ind w:left="29" w:right="48" w:firstLine="240"/>
        <w:jc w:val="both"/>
        <w:rPr>
          <w:b w:val="0"/>
          <w:sz w:val="24"/>
          <w:szCs w:val="24"/>
        </w:rPr>
      </w:pPr>
      <w:r w:rsidRPr="00ED7883">
        <w:rPr>
          <w:b w:val="0"/>
          <w:color w:val="000000"/>
          <w:spacing w:val="-1"/>
          <w:sz w:val="24"/>
          <w:szCs w:val="24"/>
        </w:rPr>
        <w:t xml:space="preserve">Объем долевого финансирования Программы за счет средств бюджета </w:t>
      </w:r>
      <w:r w:rsidR="00846966">
        <w:rPr>
          <w:b w:val="0"/>
          <w:color w:val="000000"/>
          <w:spacing w:val="-2"/>
          <w:sz w:val="24"/>
          <w:szCs w:val="24"/>
        </w:rPr>
        <w:t xml:space="preserve">Октябрьского </w:t>
      </w:r>
      <w:r w:rsidRPr="00ED7883">
        <w:rPr>
          <w:b w:val="0"/>
          <w:color w:val="000000"/>
          <w:spacing w:val="-2"/>
          <w:sz w:val="24"/>
          <w:szCs w:val="24"/>
        </w:rPr>
        <w:t xml:space="preserve">сельского поселения Рыбинского муниципального района составляет </w:t>
      </w:r>
      <w:r w:rsidR="00F928F6">
        <w:rPr>
          <w:b w:val="0"/>
          <w:color w:val="000000"/>
          <w:spacing w:val="-5"/>
          <w:sz w:val="24"/>
          <w:szCs w:val="24"/>
        </w:rPr>
        <w:t>1 167 790</w:t>
      </w:r>
      <w:r w:rsidRPr="00ED7883">
        <w:rPr>
          <w:b w:val="0"/>
          <w:color w:val="000000"/>
          <w:spacing w:val="-5"/>
          <w:sz w:val="24"/>
          <w:szCs w:val="24"/>
        </w:rPr>
        <w:t xml:space="preserve">   рублей.</w:t>
      </w:r>
    </w:p>
    <w:p w:rsidR="00ED7883" w:rsidRPr="00ED7883" w:rsidRDefault="00ED7883" w:rsidP="00ED7883">
      <w:pPr>
        <w:widowControl/>
        <w:shd w:val="clear" w:color="auto" w:fill="FFFFFF"/>
        <w:jc w:val="both"/>
        <w:rPr>
          <w:b w:val="0"/>
          <w:bCs w:val="0"/>
          <w:color w:val="FF0000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FF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000000"/>
          <w:sz w:val="24"/>
          <w:szCs w:val="24"/>
        </w:rPr>
      </w:pPr>
    </w:p>
    <w:p w:rsidR="00ED7883" w:rsidRPr="00ED7883" w:rsidRDefault="00ED7883" w:rsidP="00ED7883">
      <w:pPr>
        <w:widowControl/>
        <w:shd w:val="clear" w:color="auto" w:fill="FFFFFF"/>
        <w:jc w:val="right"/>
        <w:rPr>
          <w:b w:val="0"/>
          <w:bCs w:val="0"/>
          <w:color w:val="000000"/>
          <w:sz w:val="24"/>
          <w:szCs w:val="24"/>
        </w:rPr>
      </w:pPr>
    </w:p>
    <w:p w:rsidR="00A35FFE" w:rsidRDefault="00A35FFE" w:rsidP="00A35FFE"/>
    <w:sectPr w:rsidR="00A3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CA6"/>
    <w:multiLevelType w:val="hybridMultilevel"/>
    <w:tmpl w:val="E5207E6E"/>
    <w:lvl w:ilvl="0" w:tplc="B7BAF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9D1765"/>
    <w:multiLevelType w:val="hybridMultilevel"/>
    <w:tmpl w:val="E838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43B1E"/>
    <w:multiLevelType w:val="hybridMultilevel"/>
    <w:tmpl w:val="9270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FE"/>
    <w:rsid w:val="0054626F"/>
    <w:rsid w:val="006068AE"/>
    <w:rsid w:val="006119B6"/>
    <w:rsid w:val="0071221E"/>
    <w:rsid w:val="00846966"/>
    <w:rsid w:val="00A074DA"/>
    <w:rsid w:val="00A35FFE"/>
    <w:rsid w:val="00B6783A"/>
    <w:rsid w:val="00E35A75"/>
    <w:rsid w:val="00ED7883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F847-93A5-4377-8CE4-F7DAB17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FFE"/>
    <w:pPr>
      <w:widowControl/>
      <w:shd w:val="clear" w:color="auto" w:fill="FFFFFF"/>
      <w:jc w:val="center"/>
    </w:pPr>
    <w:rPr>
      <w:color w:val="000000"/>
      <w:sz w:val="29"/>
      <w:szCs w:val="29"/>
    </w:rPr>
  </w:style>
  <w:style w:type="character" w:customStyle="1" w:styleId="a4">
    <w:name w:val="Основной текст Знак"/>
    <w:basedOn w:val="a0"/>
    <w:link w:val="a3"/>
    <w:rsid w:val="00A35FFE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78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78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8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788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8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F6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39D41B7D411C3B0A1527E21A5F7E60EE05A02D5940601DCA0614C230138CEE0B5C651187D257626BC2AJ3e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A39D41B7D411C3B0A1527E21A5F7E60EE05A02D49E010BDDA0614C230138CEE0B5C651187D257626BC2BJ3e4G" TargetMode="External"/><Relationship Id="rId12" Type="http://schemas.openxmlformats.org/officeDocument/2006/relationships/hyperlink" Target="consultantplus://offline/ref=31A9A343377554C9CC22C255F87556A94411137B758D78EB9D7BE26129E1E2484DC0865F33ED2F145431C7d1n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A39D41B7D411C3B0A14C7337C9A9E309E9030BD29D0E5483FF3A1174083299A7FA9F135C702476J2eFG" TargetMode="External"/><Relationship Id="rId11" Type="http://schemas.openxmlformats.org/officeDocument/2006/relationships/hyperlink" Target="consultantplus://offline/ref=08A39D41B7D411C3B0A1527E21A5F7E60EE05A02D49E0603DEA0614C230138CEE0B5C651187D257626BC2BJ3eAG" TargetMode="External"/><Relationship Id="rId5" Type="http://schemas.openxmlformats.org/officeDocument/2006/relationships/hyperlink" Target="consultantplus://offline/ref=08A39D41B7D411C3B0A14C7337C9A9E309E9010ED19F0E5483FF3A1174083299A7FA9F135C702476J2eFG" TargetMode="External"/><Relationship Id="rId10" Type="http://schemas.openxmlformats.org/officeDocument/2006/relationships/hyperlink" Target="consultantplus://offline/ref=08A39D41B7D411C3B0A1527E21A5F7E60EE05A02D49E000BDBA0614C230138CEE0B5C651187D257626BC2BJ3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A39D41B7D411C3B0A1527E21A5F7E60EE05A02D49E010BDDA0614C230138CEE0B5C651187D257626BC2BJ3e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Арефенского сельского поселения</Company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DeskTop2458</dc:creator>
  <cp:keywords/>
  <dc:description/>
  <cp:lastModifiedBy>User</cp:lastModifiedBy>
  <cp:revision>2</cp:revision>
  <cp:lastPrinted>2016-02-09T08:31:00Z</cp:lastPrinted>
  <dcterms:created xsi:type="dcterms:W3CDTF">2016-03-03T12:06:00Z</dcterms:created>
  <dcterms:modified xsi:type="dcterms:W3CDTF">2016-03-03T12:06:00Z</dcterms:modified>
</cp:coreProperties>
</file>